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B017E" w:rsidRPr="005D0E4F" w:rsidRDefault="00BB017E" w:rsidP="00BB017E">
      <w:pPr>
        <w:tabs>
          <w:tab w:val="left" w:pos="360"/>
        </w:tabs>
        <w:spacing w:before="120" w:line="360" w:lineRule="auto"/>
        <w:ind w:firstLine="360"/>
        <w:jc w:val="center"/>
        <w:outlineLvl w:val="1"/>
        <w:rPr>
          <w:sz w:val="28"/>
          <w:lang w:val="kk-KZ"/>
        </w:rPr>
      </w:pPr>
      <w:r w:rsidRPr="005D0E4F">
        <w:rPr>
          <w:sz w:val="28"/>
        </w:rPr>
        <w:t>4</w:t>
      </w:r>
      <w:r w:rsidRPr="0092039F">
        <w:rPr>
          <w:b/>
          <w:sz w:val="28"/>
        </w:rPr>
        <w:t xml:space="preserve">.1 </w:t>
      </w:r>
      <w:r w:rsidRPr="0092039F">
        <w:rPr>
          <w:b/>
          <w:sz w:val="28"/>
          <w:lang w:val="kk-KZ"/>
        </w:rPr>
        <w:t>К</w:t>
      </w:r>
      <w:proofErr w:type="spellStart"/>
      <w:r w:rsidRPr="0092039F">
        <w:rPr>
          <w:b/>
          <w:sz w:val="28"/>
        </w:rPr>
        <w:t>урс</w:t>
      </w:r>
      <w:proofErr w:type="spellEnd"/>
      <w:r w:rsidRPr="0092039F">
        <w:rPr>
          <w:b/>
          <w:sz w:val="28"/>
          <w:lang w:val="kk-KZ"/>
        </w:rPr>
        <w:t>тық жоба тапсырмалары</w:t>
      </w:r>
    </w:p>
    <w:p w:rsidR="00BB017E" w:rsidRPr="005D0E4F" w:rsidRDefault="00BB017E" w:rsidP="00BB017E">
      <w:pPr>
        <w:spacing w:line="360" w:lineRule="auto"/>
        <w:ind w:firstLine="360"/>
        <w:jc w:val="both"/>
        <w:outlineLvl w:val="1"/>
        <w:rPr>
          <w:sz w:val="28"/>
          <w:lang w:val="kk-KZ"/>
        </w:rPr>
      </w:pPr>
      <w:r w:rsidRPr="005D0E4F">
        <w:rPr>
          <w:sz w:val="28"/>
          <w:lang w:val="kk-KZ"/>
        </w:rPr>
        <w:t xml:space="preserve">Курстық жобаның бастапқы берілгендері металлургиялық </w:t>
      </w:r>
      <w:r>
        <w:rPr>
          <w:sz w:val="28"/>
          <w:lang w:val="kk-KZ"/>
        </w:rPr>
        <w:t>үрдіс</w:t>
      </w:r>
      <w:r w:rsidRPr="005D0E4F">
        <w:rPr>
          <w:sz w:val="28"/>
          <w:lang w:val="kk-KZ"/>
        </w:rPr>
        <w:t xml:space="preserve">тің немесе құрылғының аталуы, реттелетін </w:t>
      </w:r>
      <w:r>
        <w:rPr>
          <w:sz w:val="28"/>
          <w:lang w:val="kk-KZ"/>
        </w:rPr>
        <w:t>айнымалы мен</w:t>
      </w:r>
      <w:r w:rsidRPr="005D0E4F">
        <w:rPr>
          <w:sz w:val="28"/>
          <w:lang w:val="kk-KZ"/>
        </w:rPr>
        <w:t xml:space="preserve"> бұл </w:t>
      </w:r>
      <w:r>
        <w:rPr>
          <w:sz w:val="28"/>
          <w:lang w:val="kk-KZ"/>
        </w:rPr>
        <w:t>үрді</w:t>
      </w:r>
      <w:r w:rsidRPr="005D0E4F">
        <w:rPr>
          <w:sz w:val="28"/>
          <w:lang w:val="kk-KZ"/>
        </w:rPr>
        <w:t>стің ав</w:t>
      </w:r>
      <w:r>
        <w:rPr>
          <w:sz w:val="28"/>
          <w:lang w:val="kk-KZ"/>
        </w:rPr>
        <w:t>томатты реттеу жүйесінің біріне</w:t>
      </w:r>
      <w:r w:rsidRPr="005D0E4F">
        <w:rPr>
          <w:sz w:val="28"/>
          <w:lang w:val="kk-KZ"/>
        </w:rPr>
        <w:t xml:space="preserve"> басқару әсері,</w:t>
      </w:r>
      <w:r w:rsidRPr="005D0E4F">
        <w:rPr>
          <w:color w:val="993300"/>
          <w:sz w:val="28"/>
          <w:lang w:val="kk-KZ"/>
        </w:rPr>
        <w:t xml:space="preserve"> </w:t>
      </w:r>
      <w:r w:rsidRPr="005D0E4F">
        <w:rPr>
          <w:sz w:val="28"/>
          <w:lang w:val="kk-KZ"/>
        </w:rPr>
        <w:t>жүйені басқару</w:t>
      </w:r>
      <w:r w:rsidRPr="005D0E4F">
        <w:rPr>
          <w:color w:val="993300"/>
          <w:sz w:val="28"/>
          <w:lang w:val="kk-KZ"/>
        </w:rPr>
        <w:t xml:space="preserve"> </w:t>
      </w:r>
      <w:r w:rsidRPr="00A12DDF">
        <w:rPr>
          <w:sz w:val="28"/>
          <w:lang w:val="kk-KZ"/>
        </w:rPr>
        <w:t>арнан</w:t>
      </w:r>
      <w:r w:rsidRPr="005D0E4F">
        <w:rPr>
          <w:sz w:val="28"/>
          <w:lang w:val="kk-KZ"/>
        </w:rPr>
        <w:t xml:space="preserve">ың </w:t>
      </w:r>
      <w:r>
        <w:rPr>
          <w:sz w:val="28"/>
          <w:lang w:val="kk-KZ"/>
        </w:rPr>
        <w:t>өспелі экспонентасы</w:t>
      </w:r>
      <w:r w:rsidRPr="005D0E4F">
        <w:rPr>
          <w:sz w:val="28"/>
          <w:lang w:val="kk-KZ"/>
        </w:rPr>
        <w:t>, реттеу жүйесінің аспап құрамы болып табылады.</w:t>
      </w:r>
    </w:p>
    <w:p w:rsidR="00BB017E" w:rsidRPr="005D0E4F" w:rsidRDefault="00BB017E" w:rsidP="00BB017E">
      <w:pPr>
        <w:pStyle w:val="a3"/>
        <w:spacing w:line="360" w:lineRule="auto"/>
        <w:ind w:right="0" w:firstLine="360"/>
        <w:rPr>
          <w:rFonts w:ascii="Times New Roman" w:hAnsi="Times New Roman"/>
          <w:sz w:val="28"/>
          <w:lang w:val="kk-KZ"/>
        </w:rPr>
      </w:pPr>
      <w:r w:rsidRPr="00620B54">
        <w:rPr>
          <w:rFonts w:ascii="Times New Roman" w:hAnsi="Times New Roman"/>
          <w:sz w:val="28"/>
          <w:lang w:val="kk-KZ"/>
        </w:rPr>
        <w:t>Өспелі экспонентасы барлық нұсқаларға бірдей өлшемсіз өспелі экспон</w:t>
      </w:r>
      <w:r>
        <w:rPr>
          <w:rFonts w:ascii="Times New Roman" w:hAnsi="Times New Roman"/>
          <w:sz w:val="28"/>
          <w:lang w:val="kk-KZ"/>
        </w:rPr>
        <w:t>ентаны ес</w:t>
      </w:r>
      <w:r w:rsidRPr="00620B54">
        <w:rPr>
          <w:rFonts w:ascii="Times New Roman" w:hAnsi="Times New Roman"/>
          <w:sz w:val="28"/>
          <w:lang w:val="kk-KZ"/>
        </w:rPr>
        <w:t>ептеу бойынша</w:t>
      </w:r>
      <w:r w:rsidRPr="005D0E4F">
        <w:rPr>
          <w:rFonts w:ascii="Times New Roman" w:hAnsi="Times New Roman"/>
          <w:sz w:val="28"/>
          <w:lang w:val="kk-KZ"/>
        </w:rPr>
        <w:t xml:space="preserve"> жалпыға бірдей  формуламен анықталады </w:t>
      </w:r>
    </w:p>
    <w:p w:rsidR="00BB017E" w:rsidRPr="005D0E4F" w:rsidRDefault="00BB017E" w:rsidP="00BB017E">
      <w:pPr>
        <w:spacing w:line="360" w:lineRule="auto"/>
        <w:ind w:firstLine="540"/>
        <w:jc w:val="both"/>
        <w:rPr>
          <w:i/>
          <w:sz w:val="28"/>
          <w:lang w:val="en-US"/>
        </w:rPr>
      </w:pPr>
      <w:r w:rsidRPr="005D0E4F">
        <w:rPr>
          <w:i/>
          <w:sz w:val="28"/>
          <w:lang w:val="kk-KZ"/>
        </w:rPr>
        <w:t xml:space="preserve">       </w:t>
      </w:r>
      <w:r>
        <w:rPr>
          <w:i/>
          <w:sz w:val="28"/>
          <w:lang w:val="kk-KZ"/>
        </w:rPr>
        <w:t xml:space="preserve">      </w:t>
      </w:r>
      <w:r w:rsidRPr="005D0E4F">
        <w:rPr>
          <w:i/>
          <w:sz w:val="28"/>
          <w:lang w:val="kk-KZ"/>
        </w:rPr>
        <w:t xml:space="preserve"> </w:t>
      </w:r>
      <w:r w:rsidRPr="005D0E4F">
        <w:rPr>
          <w:i/>
          <w:sz w:val="28"/>
          <w:lang w:val="en-US"/>
        </w:rPr>
        <w:t xml:space="preserve">t = </w:t>
      </w:r>
      <w:proofErr w:type="gramStart"/>
      <w:r w:rsidRPr="005D0E4F">
        <w:rPr>
          <w:i/>
          <w:sz w:val="28"/>
          <w:lang w:val="en-US"/>
        </w:rPr>
        <w:t>M</w:t>
      </w:r>
      <w:r w:rsidRPr="005D0E4F">
        <w:rPr>
          <w:i/>
          <w:sz w:val="28"/>
          <w:vertAlign w:val="subscript"/>
          <w:lang w:val="en-US"/>
        </w:rPr>
        <w:t xml:space="preserve">t </w:t>
      </w:r>
      <w:r w:rsidRPr="005D0E4F">
        <w:rPr>
          <w:i/>
          <w:sz w:val="28"/>
          <w:lang w:val="en-US"/>
        </w:rPr>
        <w:t xml:space="preserve"> t</w:t>
      </w:r>
      <w:r w:rsidRPr="005D0E4F">
        <w:rPr>
          <w:i/>
          <w:sz w:val="28"/>
          <w:vertAlign w:val="subscript"/>
        </w:rPr>
        <w:t>Б</w:t>
      </w:r>
      <w:proofErr w:type="gramEnd"/>
      <w:r w:rsidRPr="005D0E4F">
        <w:rPr>
          <w:i/>
          <w:sz w:val="28"/>
          <w:lang w:val="en-US"/>
        </w:rPr>
        <w:t>, ,</w:t>
      </w:r>
    </w:p>
    <w:p w:rsidR="00BB017E" w:rsidRPr="005D0E4F" w:rsidRDefault="00BB017E" w:rsidP="00BB017E">
      <w:pPr>
        <w:spacing w:line="360" w:lineRule="auto"/>
        <w:ind w:firstLine="540"/>
        <w:jc w:val="both"/>
        <w:rPr>
          <w:i/>
          <w:sz w:val="28"/>
          <w:lang w:val="en-US"/>
        </w:rPr>
      </w:pPr>
      <w:r w:rsidRPr="005D0E4F">
        <w:rPr>
          <w:i/>
          <w:sz w:val="28"/>
          <w:lang w:val="en-US"/>
        </w:rPr>
        <w:t xml:space="preserve">        </w:t>
      </w:r>
      <w:r>
        <w:rPr>
          <w:i/>
          <w:sz w:val="28"/>
          <w:lang w:val="kk-KZ"/>
        </w:rPr>
        <w:t xml:space="preserve">      </w:t>
      </w:r>
      <w:r w:rsidRPr="005D0E4F">
        <w:rPr>
          <w:i/>
          <w:sz w:val="28"/>
        </w:rPr>
        <w:sym w:font="Symbol" w:char="F044"/>
      </w:r>
      <w:r w:rsidRPr="005D0E4F">
        <w:rPr>
          <w:i/>
          <w:sz w:val="28"/>
          <w:lang w:val="en-US"/>
        </w:rPr>
        <w:t xml:space="preserve">Y = </w:t>
      </w:r>
      <w:proofErr w:type="gramStart"/>
      <w:r w:rsidRPr="005D0E4F">
        <w:rPr>
          <w:i/>
          <w:sz w:val="28"/>
          <w:lang w:val="en-US"/>
        </w:rPr>
        <w:t>M</w:t>
      </w:r>
      <w:r w:rsidRPr="005D0E4F">
        <w:rPr>
          <w:i/>
          <w:sz w:val="28"/>
          <w:vertAlign w:val="subscript"/>
          <w:lang w:val="en-US"/>
        </w:rPr>
        <w:t xml:space="preserve">Y  </w:t>
      </w:r>
      <w:proofErr w:type="gramEnd"/>
      <w:r w:rsidRPr="005D0E4F">
        <w:rPr>
          <w:i/>
          <w:sz w:val="28"/>
        </w:rPr>
        <w:sym w:font="Symbol" w:char="F044"/>
      </w:r>
      <w:r w:rsidRPr="005D0E4F">
        <w:rPr>
          <w:i/>
          <w:sz w:val="28"/>
          <w:lang w:val="en-US"/>
        </w:rPr>
        <w:t>Y</w:t>
      </w:r>
      <w:r w:rsidRPr="005D0E4F">
        <w:rPr>
          <w:i/>
          <w:sz w:val="28"/>
          <w:vertAlign w:val="subscript"/>
        </w:rPr>
        <w:t>Б</w:t>
      </w:r>
      <w:r w:rsidRPr="005D0E4F">
        <w:rPr>
          <w:i/>
          <w:sz w:val="28"/>
          <w:lang w:val="en-US"/>
        </w:rPr>
        <w:t xml:space="preserve">  ,</w:t>
      </w:r>
    </w:p>
    <w:p w:rsidR="00BB017E" w:rsidRPr="005D0E4F" w:rsidRDefault="00BB017E" w:rsidP="00BB017E">
      <w:pPr>
        <w:spacing w:line="360" w:lineRule="auto"/>
        <w:ind w:firstLine="360"/>
        <w:jc w:val="both"/>
        <w:rPr>
          <w:sz w:val="28"/>
          <w:lang w:val="en-US"/>
        </w:rPr>
      </w:pPr>
      <w:r>
        <w:rPr>
          <w:sz w:val="28"/>
          <w:lang w:val="en-US"/>
        </w:rPr>
        <w:t xml:space="preserve"> </w:t>
      </w:r>
      <w:r w:rsidRPr="005D0E4F">
        <w:rPr>
          <w:sz w:val="28"/>
          <w:lang w:val="en-US"/>
        </w:rPr>
        <w:t xml:space="preserve"> </w:t>
      </w:r>
      <w:r w:rsidRPr="005D0E4F">
        <w:rPr>
          <w:sz w:val="28"/>
          <w:lang w:val="kk-KZ"/>
        </w:rPr>
        <w:t>мұнда</w:t>
      </w:r>
      <w:r w:rsidRPr="005D0E4F">
        <w:rPr>
          <w:sz w:val="28"/>
          <w:lang w:val="en-US"/>
        </w:rPr>
        <w:t xml:space="preserve">    </w:t>
      </w:r>
      <w:r w:rsidRPr="005D0E4F">
        <w:rPr>
          <w:i/>
          <w:sz w:val="28"/>
          <w:lang w:val="en-US"/>
        </w:rPr>
        <w:t>t</w:t>
      </w:r>
      <w:r w:rsidRPr="005D0E4F">
        <w:rPr>
          <w:sz w:val="28"/>
          <w:lang w:val="en-US"/>
        </w:rPr>
        <w:t xml:space="preserve"> – </w:t>
      </w:r>
      <w:r w:rsidRPr="005D0E4F">
        <w:rPr>
          <w:sz w:val="28"/>
          <w:lang w:val="kk-KZ"/>
        </w:rPr>
        <w:t>нақты уақыт</w:t>
      </w:r>
      <w:r w:rsidRPr="005D0E4F">
        <w:rPr>
          <w:sz w:val="28"/>
          <w:lang w:val="en-US"/>
        </w:rPr>
        <w:t xml:space="preserve">;  </w:t>
      </w:r>
      <w:r w:rsidRPr="005D0E4F">
        <w:rPr>
          <w:i/>
          <w:sz w:val="28"/>
          <w:lang w:val="en-US"/>
        </w:rPr>
        <w:t>t</w:t>
      </w:r>
      <w:r w:rsidRPr="005D0E4F">
        <w:rPr>
          <w:i/>
          <w:sz w:val="28"/>
          <w:vertAlign w:val="subscript"/>
        </w:rPr>
        <w:t>Б</w:t>
      </w:r>
      <w:r w:rsidRPr="005D0E4F">
        <w:rPr>
          <w:sz w:val="28"/>
          <w:lang w:val="en-US"/>
        </w:rPr>
        <w:t xml:space="preserve"> – </w:t>
      </w:r>
      <w:r w:rsidRPr="005D0E4F">
        <w:rPr>
          <w:sz w:val="28"/>
          <w:lang w:val="kk-KZ"/>
        </w:rPr>
        <w:t>өлшемсіз уақыт</w:t>
      </w:r>
      <w:r w:rsidRPr="005D0E4F">
        <w:rPr>
          <w:sz w:val="28"/>
          <w:lang w:val="en-US"/>
        </w:rPr>
        <w:t xml:space="preserve">;    </w:t>
      </w:r>
      <w:r w:rsidRPr="005D0E4F">
        <w:rPr>
          <w:i/>
          <w:sz w:val="28"/>
          <w:lang w:val="en-US"/>
        </w:rPr>
        <w:t>M</w:t>
      </w:r>
      <w:r w:rsidRPr="005D0E4F">
        <w:rPr>
          <w:i/>
          <w:sz w:val="28"/>
          <w:vertAlign w:val="subscript"/>
          <w:lang w:val="en-US"/>
        </w:rPr>
        <w:t>t</w:t>
      </w:r>
      <w:r w:rsidRPr="005D0E4F">
        <w:rPr>
          <w:sz w:val="28"/>
          <w:lang w:val="en-US"/>
        </w:rPr>
        <w:t xml:space="preserve"> – </w:t>
      </w:r>
      <w:r w:rsidRPr="005D0E4F">
        <w:rPr>
          <w:sz w:val="28"/>
          <w:lang w:val="kk-KZ"/>
        </w:rPr>
        <w:t xml:space="preserve">уақыт </w:t>
      </w:r>
      <w:r w:rsidRPr="005D0E4F">
        <w:rPr>
          <w:sz w:val="28"/>
        </w:rPr>
        <w:t>масштаб</w:t>
      </w:r>
      <w:r w:rsidRPr="005D0E4F">
        <w:rPr>
          <w:sz w:val="28"/>
          <w:lang w:val="kk-KZ"/>
        </w:rPr>
        <w:t>ы</w:t>
      </w:r>
      <w:r w:rsidRPr="005D0E4F">
        <w:rPr>
          <w:sz w:val="28"/>
          <w:lang w:val="en-US"/>
        </w:rPr>
        <w:t>;</w:t>
      </w:r>
    </w:p>
    <w:p w:rsidR="00BB017E" w:rsidRPr="005D0E4F" w:rsidRDefault="00BB017E" w:rsidP="00BB017E">
      <w:pPr>
        <w:spacing w:line="360" w:lineRule="auto"/>
        <w:ind w:firstLine="540"/>
        <w:jc w:val="both"/>
        <w:rPr>
          <w:sz w:val="28"/>
          <w:lang w:val="en-US"/>
        </w:rPr>
      </w:pPr>
      <w:r w:rsidRPr="005D0E4F">
        <w:rPr>
          <w:sz w:val="28"/>
          <w:lang w:val="en-US"/>
        </w:rPr>
        <w:t xml:space="preserve">             </w:t>
      </w:r>
      <w:r w:rsidRPr="005D0E4F">
        <w:rPr>
          <w:i/>
          <w:sz w:val="28"/>
        </w:rPr>
        <w:sym w:font="Symbol" w:char="F044"/>
      </w:r>
      <w:r w:rsidRPr="005D0E4F">
        <w:rPr>
          <w:i/>
          <w:sz w:val="28"/>
          <w:lang w:val="en-US"/>
        </w:rPr>
        <w:t>Y</w:t>
      </w:r>
      <w:r w:rsidRPr="005D0E4F">
        <w:rPr>
          <w:sz w:val="28"/>
          <w:lang w:val="en-US"/>
        </w:rPr>
        <w:t xml:space="preserve"> –</w:t>
      </w:r>
      <w:r w:rsidRPr="005D0E4F">
        <w:rPr>
          <w:sz w:val="28"/>
          <w:lang w:val="kk-KZ"/>
        </w:rPr>
        <w:t xml:space="preserve"> </w:t>
      </w:r>
      <w:proofErr w:type="gramStart"/>
      <w:r w:rsidRPr="005D0E4F">
        <w:rPr>
          <w:sz w:val="28"/>
          <w:lang w:val="kk-KZ"/>
        </w:rPr>
        <w:t>реттегіш</w:t>
      </w:r>
      <w:proofErr w:type="gramEnd"/>
      <w:r>
        <w:rPr>
          <w:sz w:val="28"/>
          <w:lang w:val="kk-KZ"/>
        </w:rPr>
        <w:t xml:space="preserve"> айнымалының</w:t>
      </w:r>
      <w:r w:rsidRPr="005D0E4F">
        <w:rPr>
          <w:sz w:val="28"/>
          <w:lang w:val="en-US"/>
        </w:rPr>
        <w:t xml:space="preserve">  </w:t>
      </w:r>
      <w:r w:rsidRPr="005D0E4F">
        <w:rPr>
          <w:sz w:val="28"/>
          <w:lang w:val="kk-KZ"/>
        </w:rPr>
        <w:t>натуралды</w:t>
      </w:r>
      <w:r w:rsidRPr="005D0E4F">
        <w:rPr>
          <w:sz w:val="28"/>
          <w:lang w:val="en-US"/>
        </w:rPr>
        <w:t xml:space="preserve"> </w:t>
      </w:r>
      <w:r w:rsidRPr="005D0E4F">
        <w:rPr>
          <w:sz w:val="28"/>
          <w:lang w:val="kk-KZ"/>
        </w:rPr>
        <w:t>бірліктерде өзгеруі</w:t>
      </w:r>
      <w:r w:rsidRPr="005D0E4F">
        <w:rPr>
          <w:sz w:val="28"/>
          <w:lang w:val="en-US"/>
        </w:rPr>
        <w:t>;</w:t>
      </w:r>
    </w:p>
    <w:p w:rsidR="00BB017E" w:rsidRPr="005D0E4F" w:rsidRDefault="00BB017E" w:rsidP="00BB017E">
      <w:pPr>
        <w:spacing w:line="360" w:lineRule="auto"/>
        <w:ind w:firstLine="540"/>
        <w:jc w:val="both"/>
        <w:rPr>
          <w:sz w:val="28"/>
          <w:lang w:val="en-US"/>
        </w:rPr>
      </w:pPr>
      <w:r w:rsidRPr="005D0E4F">
        <w:rPr>
          <w:sz w:val="28"/>
          <w:lang w:val="en-US"/>
        </w:rPr>
        <w:t xml:space="preserve">             </w:t>
      </w:r>
      <w:r w:rsidRPr="005D0E4F">
        <w:rPr>
          <w:i/>
          <w:sz w:val="28"/>
        </w:rPr>
        <w:sym w:font="Symbol" w:char="F044"/>
      </w:r>
      <w:r w:rsidRPr="005D0E4F">
        <w:rPr>
          <w:i/>
          <w:sz w:val="28"/>
          <w:lang w:val="en-US"/>
        </w:rPr>
        <w:t>Y</w:t>
      </w:r>
      <w:r w:rsidRPr="005D0E4F">
        <w:rPr>
          <w:i/>
          <w:sz w:val="28"/>
          <w:vertAlign w:val="subscript"/>
        </w:rPr>
        <w:t>Б</w:t>
      </w:r>
      <w:r w:rsidRPr="005D0E4F">
        <w:rPr>
          <w:sz w:val="28"/>
          <w:lang w:val="en-US"/>
        </w:rPr>
        <w:t xml:space="preserve"> –</w:t>
      </w:r>
      <w:r w:rsidRPr="005D0E4F">
        <w:rPr>
          <w:sz w:val="28"/>
          <w:lang w:val="kk-KZ"/>
        </w:rPr>
        <w:t xml:space="preserve"> </w:t>
      </w:r>
      <w:r w:rsidRPr="005D0E4F">
        <w:rPr>
          <w:sz w:val="28"/>
        </w:rPr>
        <w:t>ре</w:t>
      </w:r>
      <w:r w:rsidRPr="005D0E4F">
        <w:rPr>
          <w:sz w:val="28"/>
          <w:lang w:val="kk-KZ"/>
        </w:rPr>
        <w:t>ттегіш</w:t>
      </w:r>
      <w:r w:rsidRPr="005D0E4F">
        <w:rPr>
          <w:sz w:val="28"/>
          <w:lang w:val="en-US"/>
        </w:rPr>
        <w:t xml:space="preserve"> </w:t>
      </w:r>
      <w:r>
        <w:rPr>
          <w:sz w:val="28"/>
          <w:lang w:val="kk-KZ"/>
        </w:rPr>
        <w:t>айнымалының</w:t>
      </w:r>
      <w:r w:rsidRPr="005D0E4F">
        <w:rPr>
          <w:sz w:val="28"/>
          <w:lang w:val="kk-KZ"/>
        </w:rPr>
        <w:t xml:space="preserve"> өлшемсіз күйде өзгеруі</w:t>
      </w:r>
      <w:r w:rsidRPr="005D0E4F">
        <w:rPr>
          <w:sz w:val="28"/>
          <w:lang w:val="en-US"/>
        </w:rPr>
        <w:t xml:space="preserve">;           </w:t>
      </w:r>
    </w:p>
    <w:p w:rsidR="00BB017E" w:rsidRPr="00AB6CAD" w:rsidRDefault="00BB017E" w:rsidP="00BB017E">
      <w:pPr>
        <w:spacing w:line="360" w:lineRule="auto"/>
        <w:ind w:firstLine="540"/>
        <w:jc w:val="both"/>
        <w:rPr>
          <w:sz w:val="28"/>
          <w:lang w:val="kk-KZ"/>
        </w:rPr>
      </w:pPr>
      <w:r w:rsidRPr="005D0E4F">
        <w:rPr>
          <w:sz w:val="28"/>
          <w:lang w:val="en-US"/>
        </w:rPr>
        <w:t xml:space="preserve">      </w:t>
      </w:r>
      <w:r>
        <w:rPr>
          <w:sz w:val="28"/>
          <w:lang w:val="kk-KZ"/>
        </w:rPr>
        <w:t xml:space="preserve">        </w:t>
      </w:r>
      <w:r w:rsidRPr="00AB6CAD">
        <w:rPr>
          <w:i/>
          <w:sz w:val="28"/>
          <w:lang w:val="kk-KZ"/>
        </w:rPr>
        <w:t>M</w:t>
      </w:r>
      <w:r w:rsidRPr="00AB6CAD">
        <w:rPr>
          <w:i/>
          <w:sz w:val="28"/>
          <w:vertAlign w:val="subscript"/>
          <w:lang w:val="kk-KZ"/>
        </w:rPr>
        <w:t>Y</w:t>
      </w:r>
      <w:r w:rsidRPr="00AB6CAD">
        <w:rPr>
          <w:sz w:val="28"/>
          <w:lang w:val="kk-KZ"/>
        </w:rPr>
        <w:t xml:space="preserve"> –ре</w:t>
      </w:r>
      <w:r w:rsidRPr="005D0E4F">
        <w:rPr>
          <w:sz w:val="28"/>
          <w:lang w:val="kk-KZ"/>
        </w:rPr>
        <w:t>ттегіш</w:t>
      </w:r>
      <w:r w:rsidRPr="00AB6CAD">
        <w:rPr>
          <w:sz w:val="28"/>
          <w:lang w:val="kk-KZ"/>
        </w:rPr>
        <w:t xml:space="preserve"> </w:t>
      </w:r>
      <w:r>
        <w:rPr>
          <w:sz w:val="28"/>
          <w:lang w:val="kk-KZ"/>
        </w:rPr>
        <w:t>айнымалының</w:t>
      </w:r>
      <w:r w:rsidRPr="005D0E4F">
        <w:rPr>
          <w:sz w:val="28"/>
          <w:lang w:val="kk-KZ"/>
        </w:rPr>
        <w:t xml:space="preserve"> масштабы</w:t>
      </w:r>
      <w:r w:rsidRPr="00AB6CAD">
        <w:rPr>
          <w:sz w:val="28"/>
          <w:lang w:val="kk-KZ"/>
        </w:rPr>
        <w:t>.</w:t>
      </w:r>
    </w:p>
    <w:p w:rsidR="00BB017E" w:rsidRPr="00640637" w:rsidRDefault="00BB017E" w:rsidP="00BB017E">
      <w:pPr>
        <w:tabs>
          <w:tab w:val="left" w:pos="-3261"/>
        </w:tabs>
        <w:spacing w:line="360" w:lineRule="auto"/>
        <w:ind w:firstLine="540"/>
        <w:jc w:val="both"/>
        <w:rPr>
          <w:sz w:val="28"/>
          <w:lang w:val="kk-KZ"/>
        </w:rPr>
      </w:pPr>
      <w:r w:rsidRPr="00AB6CAD">
        <w:rPr>
          <w:sz w:val="28"/>
          <w:lang w:val="kk-KZ"/>
        </w:rPr>
        <w:t xml:space="preserve">    </w:t>
      </w:r>
      <w:r>
        <w:rPr>
          <w:sz w:val="28"/>
          <w:lang w:val="kk-KZ"/>
        </w:rPr>
        <w:t xml:space="preserve">          </w:t>
      </w:r>
      <w:r w:rsidRPr="00AB6CAD">
        <w:rPr>
          <w:sz w:val="28"/>
          <w:lang w:val="kk-KZ"/>
        </w:rPr>
        <w:t>M</w:t>
      </w:r>
      <w:r w:rsidRPr="00AB6CAD">
        <w:rPr>
          <w:sz w:val="28"/>
          <w:vertAlign w:val="subscript"/>
          <w:lang w:val="kk-KZ"/>
        </w:rPr>
        <w:t>t</w:t>
      </w:r>
      <w:r w:rsidRPr="00AB6CAD">
        <w:rPr>
          <w:sz w:val="28"/>
          <w:lang w:val="kk-KZ"/>
        </w:rPr>
        <w:t xml:space="preserve"> , M</w:t>
      </w:r>
      <w:r w:rsidRPr="00AB6CAD">
        <w:rPr>
          <w:sz w:val="28"/>
          <w:vertAlign w:val="subscript"/>
          <w:lang w:val="kk-KZ"/>
        </w:rPr>
        <w:t>Y</w:t>
      </w:r>
      <w:r w:rsidRPr="00AB6CAD">
        <w:rPr>
          <w:sz w:val="28"/>
          <w:lang w:val="kk-KZ"/>
        </w:rPr>
        <w:t xml:space="preserve"> , </w:t>
      </w:r>
      <w:r w:rsidRPr="005D0E4F">
        <w:rPr>
          <w:sz w:val="28"/>
          <w:lang w:val="kk-KZ"/>
        </w:rPr>
        <w:t>масштабтар</w:t>
      </w:r>
      <w:r w:rsidRPr="00AB6CAD">
        <w:rPr>
          <w:sz w:val="28"/>
          <w:lang w:val="kk-KZ"/>
        </w:rPr>
        <w:t xml:space="preserve"> </w:t>
      </w:r>
      <w:r>
        <w:rPr>
          <w:sz w:val="28"/>
          <w:lang w:val="kk-KZ"/>
        </w:rPr>
        <w:t>және</w:t>
      </w:r>
      <w:r w:rsidRPr="00620B54">
        <w:rPr>
          <w:sz w:val="28"/>
          <w:lang w:val="kk-KZ"/>
        </w:rPr>
        <w:t xml:space="preserve"> </w:t>
      </w:r>
      <w:r>
        <w:rPr>
          <w:sz w:val="28"/>
          <w:lang w:val="kk-KZ"/>
        </w:rPr>
        <w:t>өспелі экспонентасы</w:t>
      </w:r>
      <w:r w:rsidRPr="00AB6CAD">
        <w:rPr>
          <w:sz w:val="28"/>
          <w:lang w:val="kk-KZ"/>
        </w:rPr>
        <w:t xml:space="preserve"> </w:t>
      </w:r>
      <w:r w:rsidRPr="005D0E4F">
        <w:rPr>
          <w:sz w:val="28"/>
          <w:lang w:val="en-US"/>
        </w:rPr>
        <w:sym w:font="Symbol" w:char="F044"/>
      </w:r>
      <w:r w:rsidRPr="00AB6CAD">
        <w:rPr>
          <w:sz w:val="28"/>
          <w:lang w:val="kk-KZ"/>
        </w:rPr>
        <w:t>Uст</w:t>
      </w:r>
      <w:r w:rsidRPr="005D0E4F">
        <w:rPr>
          <w:color w:val="800000"/>
          <w:sz w:val="28"/>
          <w:lang w:val="kk-KZ"/>
        </w:rPr>
        <w:t xml:space="preserve"> </w:t>
      </w:r>
      <w:r w:rsidRPr="005D0E4F">
        <w:rPr>
          <w:sz w:val="28"/>
          <w:lang w:val="kk-KZ"/>
        </w:rPr>
        <w:t>алғандағы,</w:t>
      </w:r>
      <w:r w:rsidRPr="00AB6CAD">
        <w:rPr>
          <w:sz w:val="28"/>
          <w:lang w:val="kk-KZ"/>
        </w:rPr>
        <w:t xml:space="preserve"> </w:t>
      </w:r>
      <w:r w:rsidRPr="005D0E4F">
        <w:rPr>
          <w:sz w:val="28"/>
          <w:lang w:val="kk-KZ"/>
        </w:rPr>
        <w:t>басқару әсерінің баспалдақты өзгеру шамасы</w:t>
      </w:r>
      <w:r w:rsidRPr="00AB6CAD">
        <w:rPr>
          <w:sz w:val="28"/>
          <w:lang w:val="kk-KZ"/>
        </w:rPr>
        <w:t xml:space="preserve"> </w:t>
      </w:r>
      <w:r>
        <w:rPr>
          <w:sz w:val="28"/>
          <w:lang w:val="kk-KZ"/>
        </w:rPr>
        <w:t>әр тапсырманың</w:t>
      </w:r>
      <w:r w:rsidRPr="005D0E4F">
        <w:rPr>
          <w:sz w:val="28"/>
          <w:lang w:val="kk-KZ"/>
        </w:rPr>
        <w:t xml:space="preserve"> өзінде</w:t>
      </w:r>
      <w:r w:rsidRPr="00AB6CAD">
        <w:rPr>
          <w:sz w:val="28"/>
          <w:lang w:val="kk-KZ"/>
        </w:rPr>
        <w:t xml:space="preserve"> </w:t>
      </w:r>
      <w:r w:rsidRPr="005D0E4F">
        <w:rPr>
          <w:sz w:val="28"/>
          <w:lang w:val="kk-KZ"/>
        </w:rPr>
        <w:t xml:space="preserve"> және осы тапсырманың бір бөлігі болып келеді</w:t>
      </w:r>
      <w:r w:rsidRPr="00AB6CAD">
        <w:rPr>
          <w:sz w:val="28"/>
          <w:lang w:val="kk-KZ"/>
        </w:rPr>
        <w:t xml:space="preserve">  (</w:t>
      </w:r>
      <w:r w:rsidRPr="005D0E4F">
        <w:rPr>
          <w:sz w:val="28"/>
          <w:lang w:val="kk-KZ"/>
        </w:rPr>
        <w:t>төменде тапсырма нұсқалары берілген</w:t>
      </w:r>
      <w:r w:rsidRPr="00AB6CAD">
        <w:rPr>
          <w:sz w:val="28"/>
          <w:lang w:val="kk-KZ"/>
        </w:rPr>
        <w:t xml:space="preserve">). </w:t>
      </w:r>
    </w:p>
    <w:p w:rsidR="00BB017E" w:rsidRPr="005D0E4F" w:rsidRDefault="00BB017E" w:rsidP="00BB017E">
      <w:pPr>
        <w:tabs>
          <w:tab w:val="left" w:pos="-3261"/>
        </w:tabs>
        <w:spacing w:line="360" w:lineRule="auto"/>
        <w:ind w:firstLine="540"/>
        <w:jc w:val="both"/>
        <w:rPr>
          <w:sz w:val="28"/>
          <w:lang w:val="kk-KZ"/>
        </w:rPr>
      </w:pPr>
      <w:r w:rsidRPr="005D0E4F">
        <w:rPr>
          <w:sz w:val="28"/>
          <w:lang w:val="kk-KZ"/>
        </w:rPr>
        <w:t xml:space="preserve">Өлшемсіз уақыттың дискертті мезгіліндегі  </w:t>
      </w:r>
      <w:r>
        <w:rPr>
          <w:sz w:val="28"/>
          <w:lang w:val="kk-KZ"/>
        </w:rPr>
        <w:t>өспелі экспонентасы</w:t>
      </w:r>
      <w:r w:rsidRPr="00AB6CAD">
        <w:rPr>
          <w:color w:val="800000"/>
          <w:sz w:val="28"/>
          <w:lang w:val="kk-KZ"/>
        </w:rPr>
        <w:t xml:space="preserve"> </w:t>
      </w:r>
      <w:r w:rsidRPr="005D0E4F">
        <w:rPr>
          <w:color w:val="800000"/>
          <w:sz w:val="28"/>
          <w:lang w:val="kk-KZ"/>
        </w:rPr>
        <w:t xml:space="preserve"> </w:t>
      </w:r>
      <w:r w:rsidRPr="005D0E4F">
        <w:rPr>
          <w:sz w:val="28"/>
          <w:lang w:val="kk-KZ"/>
        </w:rPr>
        <w:t xml:space="preserve">өлшемсіз ординаталарының мәндері </w:t>
      </w:r>
      <w:r w:rsidRPr="00AB6CAD">
        <w:rPr>
          <w:sz w:val="28"/>
          <w:lang w:val="kk-KZ"/>
        </w:rPr>
        <w:t>4.1</w:t>
      </w:r>
      <w:r w:rsidRPr="005D0E4F">
        <w:rPr>
          <w:sz w:val="28"/>
          <w:lang w:val="kk-KZ"/>
        </w:rPr>
        <w:t>- кестеде берілген</w:t>
      </w:r>
    </w:p>
    <w:p w:rsidR="00BB017E" w:rsidRPr="005D0E4F" w:rsidRDefault="00BB017E" w:rsidP="00BB017E">
      <w:pPr>
        <w:tabs>
          <w:tab w:val="left" w:pos="-3261"/>
        </w:tabs>
        <w:spacing w:line="360" w:lineRule="auto"/>
        <w:ind w:firstLine="425"/>
        <w:jc w:val="both"/>
        <w:rPr>
          <w:sz w:val="28"/>
          <w:lang w:val="kk-KZ"/>
        </w:rPr>
      </w:pPr>
      <w:r w:rsidRPr="005D0E4F">
        <w:rPr>
          <w:sz w:val="28"/>
          <w:lang w:val="kk-KZ"/>
        </w:rPr>
        <w:t>Кесте</w:t>
      </w:r>
      <w:r w:rsidRPr="00AB6CAD">
        <w:rPr>
          <w:sz w:val="28"/>
          <w:lang w:val="kk-KZ"/>
        </w:rPr>
        <w:t xml:space="preserve"> 4.1.</w:t>
      </w:r>
      <w:r w:rsidRPr="005D0E4F">
        <w:rPr>
          <w:sz w:val="28"/>
          <w:lang w:val="kk-KZ"/>
        </w:rPr>
        <w:t xml:space="preserve"> Барлық нұсқаларға бірдей өлшемсіз </w:t>
      </w:r>
      <w:r>
        <w:rPr>
          <w:sz w:val="28"/>
          <w:lang w:val="kk-KZ"/>
        </w:rPr>
        <w:t>өспелі экспонентасы</w:t>
      </w:r>
    </w:p>
    <w:tbl>
      <w:tblPr>
        <w:tblW w:w="0" w:type="auto"/>
        <w:tblInd w:w="5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115"/>
        <w:gridCol w:w="1115"/>
        <w:gridCol w:w="1115"/>
        <w:gridCol w:w="1115"/>
        <w:gridCol w:w="1115"/>
        <w:gridCol w:w="1115"/>
        <w:gridCol w:w="1115"/>
        <w:gridCol w:w="1115"/>
      </w:tblGrid>
      <w:tr w:rsidR="00BB017E" w:rsidRPr="005D0E4F" w:rsidTr="007019FE">
        <w:trPr>
          <w:trHeight w:val="528"/>
        </w:trPr>
        <w:tc>
          <w:tcPr>
            <w:tcW w:w="1115" w:type="dxa"/>
            <w:vAlign w:val="center"/>
          </w:tcPr>
          <w:p w:rsidR="00BB017E" w:rsidRPr="005D0E4F" w:rsidRDefault="00BB017E" w:rsidP="007019FE">
            <w:pPr>
              <w:spacing w:line="360" w:lineRule="auto"/>
              <w:jc w:val="both"/>
              <w:rPr>
                <w:i/>
                <w:sz w:val="28"/>
                <w:vertAlign w:val="subscript"/>
              </w:rPr>
            </w:pPr>
            <w:r w:rsidRPr="005D0E4F">
              <w:rPr>
                <w:i/>
                <w:sz w:val="28"/>
                <w:lang w:val="en-US"/>
              </w:rPr>
              <w:t>t</w:t>
            </w:r>
            <w:r w:rsidRPr="005D0E4F">
              <w:rPr>
                <w:i/>
                <w:sz w:val="28"/>
                <w:vertAlign w:val="subscript"/>
              </w:rPr>
              <w:t>б</w:t>
            </w:r>
          </w:p>
        </w:tc>
        <w:tc>
          <w:tcPr>
            <w:tcW w:w="1115" w:type="dxa"/>
            <w:vAlign w:val="center"/>
          </w:tcPr>
          <w:p w:rsidR="00BB017E" w:rsidRPr="005D0E4F" w:rsidRDefault="00BB017E" w:rsidP="007019FE">
            <w:pPr>
              <w:spacing w:line="360" w:lineRule="auto"/>
              <w:jc w:val="both"/>
              <w:rPr>
                <w:sz w:val="28"/>
              </w:rPr>
            </w:pPr>
            <w:r w:rsidRPr="005D0E4F">
              <w:rPr>
                <w:sz w:val="28"/>
              </w:rPr>
              <w:t>0</w:t>
            </w:r>
          </w:p>
        </w:tc>
        <w:tc>
          <w:tcPr>
            <w:tcW w:w="1115" w:type="dxa"/>
            <w:vAlign w:val="center"/>
          </w:tcPr>
          <w:p w:rsidR="00BB017E" w:rsidRPr="005D0E4F" w:rsidRDefault="00BB017E" w:rsidP="007019FE">
            <w:pPr>
              <w:spacing w:line="360" w:lineRule="auto"/>
              <w:jc w:val="both"/>
              <w:rPr>
                <w:sz w:val="28"/>
              </w:rPr>
            </w:pPr>
            <w:r w:rsidRPr="005D0E4F">
              <w:rPr>
                <w:sz w:val="28"/>
              </w:rPr>
              <w:t>1</w:t>
            </w:r>
          </w:p>
        </w:tc>
        <w:tc>
          <w:tcPr>
            <w:tcW w:w="1115" w:type="dxa"/>
            <w:vAlign w:val="center"/>
          </w:tcPr>
          <w:p w:rsidR="00BB017E" w:rsidRPr="005D0E4F" w:rsidRDefault="00BB017E" w:rsidP="007019FE">
            <w:pPr>
              <w:spacing w:line="360" w:lineRule="auto"/>
              <w:jc w:val="both"/>
              <w:rPr>
                <w:sz w:val="28"/>
              </w:rPr>
            </w:pPr>
            <w:r w:rsidRPr="005D0E4F">
              <w:rPr>
                <w:sz w:val="28"/>
              </w:rPr>
              <w:t>2</w:t>
            </w:r>
          </w:p>
        </w:tc>
        <w:tc>
          <w:tcPr>
            <w:tcW w:w="1115" w:type="dxa"/>
            <w:vAlign w:val="center"/>
          </w:tcPr>
          <w:p w:rsidR="00BB017E" w:rsidRPr="005D0E4F" w:rsidRDefault="00BB017E" w:rsidP="007019FE">
            <w:pPr>
              <w:spacing w:line="360" w:lineRule="auto"/>
              <w:jc w:val="both"/>
              <w:rPr>
                <w:sz w:val="28"/>
              </w:rPr>
            </w:pPr>
            <w:r w:rsidRPr="005D0E4F">
              <w:rPr>
                <w:sz w:val="28"/>
              </w:rPr>
              <w:t>3</w:t>
            </w:r>
          </w:p>
        </w:tc>
        <w:tc>
          <w:tcPr>
            <w:tcW w:w="1115" w:type="dxa"/>
            <w:vAlign w:val="center"/>
          </w:tcPr>
          <w:p w:rsidR="00BB017E" w:rsidRPr="005D0E4F" w:rsidRDefault="00BB017E" w:rsidP="007019FE">
            <w:pPr>
              <w:spacing w:line="360" w:lineRule="auto"/>
              <w:jc w:val="both"/>
              <w:rPr>
                <w:sz w:val="28"/>
              </w:rPr>
            </w:pPr>
            <w:r w:rsidRPr="005D0E4F">
              <w:rPr>
                <w:sz w:val="28"/>
              </w:rPr>
              <w:t>4</w:t>
            </w:r>
          </w:p>
        </w:tc>
        <w:tc>
          <w:tcPr>
            <w:tcW w:w="1115" w:type="dxa"/>
            <w:vAlign w:val="center"/>
          </w:tcPr>
          <w:p w:rsidR="00BB017E" w:rsidRPr="005D0E4F" w:rsidRDefault="00BB017E" w:rsidP="007019FE">
            <w:pPr>
              <w:spacing w:line="360" w:lineRule="auto"/>
              <w:jc w:val="both"/>
              <w:rPr>
                <w:sz w:val="28"/>
              </w:rPr>
            </w:pPr>
            <w:r w:rsidRPr="005D0E4F">
              <w:rPr>
                <w:sz w:val="28"/>
              </w:rPr>
              <w:t>5</w:t>
            </w:r>
          </w:p>
        </w:tc>
        <w:tc>
          <w:tcPr>
            <w:tcW w:w="1115" w:type="dxa"/>
            <w:vAlign w:val="center"/>
          </w:tcPr>
          <w:p w:rsidR="00BB017E" w:rsidRPr="005D0E4F" w:rsidRDefault="00BB017E" w:rsidP="007019FE">
            <w:pPr>
              <w:spacing w:line="360" w:lineRule="auto"/>
              <w:jc w:val="both"/>
              <w:rPr>
                <w:sz w:val="28"/>
              </w:rPr>
            </w:pPr>
            <w:r w:rsidRPr="005D0E4F">
              <w:rPr>
                <w:sz w:val="28"/>
              </w:rPr>
              <w:t>6</w:t>
            </w:r>
          </w:p>
        </w:tc>
      </w:tr>
      <w:tr w:rsidR="00BB017E" w:rsidRPr="005D0E4F" w:rsidTr="007019FE">
        <w:trPr>
          <w:trHeight w:val="834"/>
        </w:trPr>
        <w:tc>
          <w:tcPr>
            <w:tcW w:w="1115" w:type="dxa"/>
            <w:vAlign w:val="center"/>
          </w:tcPr>
          <w:p w:rsidR="00BB017E" w:rsidRPr="005D0E4F" w:rsidRDefault="00BB017E" w:rsidP="007019FE">
            <w:pPr>
              <w:spacing w:line="360" w:lineRule="auto"/>
              <w:jc w:val="both"/>
              <w:rPr>
                <w:i/>
                <w:sz w:val="28"/>
                <w:vertAlign w:val="subscript"/>
              </w:rPr>
            </w:pPr>
            <w:r w:rsidRPr="005D0E4F">
              <w:rPr>
                <w:i/>
                <w:sz w:val="28"/>
              </w:rPr>
              <w:sym w:font="Symbol" w:char="F044"/>
            </w:r>
            <w:r w:rsidRPr="005D0E4F">
              <w:rPr>
                <w:i/>
                <w:sz w:val="28"/>
                <w:lang w:val="en-US"/>
              </w:rPr>
              <w:t>Y</w:t>
            </w:r>
            <w:r w:rsidRPr="005D0E4F">
              <w:rPr>
                <w:i/>
                <w:sz w:val="28"/>
                <w:vertAlign w:val="subscript"/>
              </w:rPr>
              <w:t>б</w:t>
            </w:r>
          </w:p>
        </w:tc>
        <w:tc>
          <w:tcPr>
            <w:tcW w:w="1115" w:type="dxa"/>
            <w:vAlign w:val="center"/>
          </w:tcPr>
          <w:p w:rsidR="00BB017E" w:rsidRPr="005D0E4F" w:rsidRDefault="00BB017E" w:rsidP="007019FE">
            <w:pPr>
              <w:spacing w:line="360" w:lineRule="auto"/>
              <w:jc w:val="both"/>
              <w:rPr>
                <w:sz w:val="28"/>
              </w:rPr>
            </w:pPr>
            <w:r w:rsidRPr="005D0E4F">
              <w:rPr>
                <w:sz w:val="28"/>
              </w:rPr>
              <w:t>0</w:t>
            </w:r>
          </w:p>
        </w:tc>
        <w:tc>
          <w:tcPr>
            <w:tcW w:w="1115" w:type="dxa"/>
            <w:vAlign w:val="center"/>
          </w:tcPr>
          <w:p w:rsidR="00BB017E" w:rsidRPr="005D0E4F" w:rsidRDefault="00BB017E" w:rsidP="007019FE">
            <w:pPr>
              <w:spacing w:line="360" w:lineRule="auto"/>
              <w:jc w:val="both"/>
              <w:rPr>
                <w:sz w:val="28"/>
              </w:rPr>
            </w:pPr>
            <w:r w:rsidRPr="005D0E4F">
              <w:rPr>
                <w:sz w:val="28"/>
              </w:rPr>
              <w:t>0.01</w:t>
            </w:r>
          </w:p>
        </w:tc>
        <w:tc>
          <w:tcPr>
            <w:tcW w:w="1115" w:type="dxa"/>
            <w:vAlign w:val="center"/>
          </w:tcPr>
          <w:p w:rsidR="00BB017E" w:rsidRPr="005D0E4F" w:rsidRDefault="00BB017E" w:rsidP="007019FE">
            <w:pPr>
              <w:spacing w:line="360" w:lineRule="auto"/>
              <w:jc w:val="both"/>
              <w:rPr>
                <w:sz w:val="28"/>
              </w:rPr>
            </w:pPr>
            <w:r w:rsidRPr="005D0E4F">
              <w:rPr>
                <w:sz w:val="28"/>
              </w:rPr>
              <w:t>0.07</w:t>
            </w:r>
          </w:p>
        </w:tc>
        <w:tc>
          <w:tcPr>
            <w:tcW w:w="1115" w:type="dxa"/>
            <w:vAlign w:val="center"/>
          </w:tcPr>
          <w:p w:rsidR="00BB017E" w:rsidRPr="005D0E4F" w:rsidRDefault="00BB017E" w:rsidP="007019FE">
            <w:pPr>
              <w:spacing w:line="360" w:lineRule="auto"/>
              <w:jc w:val="both"/>
              <w:rPr>
                <w:sz w:val="28"/>
              </w:rPr>
            </w:pPr>
            <w:r w:rsidRPr="005D0E4F">
              <w:rPr>
                <w:sz w:val="28"/>
              </w:rPr>
              <w:t>0.25</w:t>
            </w:r>
          </w:p>
        </w:tc>
        <w:tc>
          <w:tcPr>
            <w:tcW w:w="1115" w:type="dxa"/>
            <w:vAlign w:val="center"/>
          </w:tcPr>
          <w:p w:rsidR="00BB017E" w:rsidRPr="005D0E4F" w:rsidRDefault="00BB017E" w:rsidP="007019FE">
            <w:pPr>
              <w:spacing w:line="360" w:lineRule="auto"/>
              <w:jc w:val="both"/>
              <w:rPr>
                <w:sz w:val="28"/>
              </w:rPr>
            </w:pPr>
            <w:r w:rsidRPr="005D0E4F">
              <w:rPr>
                <w:sz w:val="28"/>
              </w:rPr>
              <w:t>0.43</w:t>
            </w:r>
          </w:p>
        </w:tc>
        <w:tc>
          <w:tcPr>
            <w:tcW w:w="1115" w:type="dxa"/>
            <w:vAlign w:val="center"/>
          </w:tcPr>
          <w:p w:rsidR="00BB017E" w:rsidRPr="005D0E4F" w:rsidRDefault="00BB017E" w:rsidP="007019FE">
            <w:pPr>
              <w:spacing w:line="360" w:lineRule="auto"/>
              <w:jc w:val="both"/>
              <w:rPr>
                <w:sz w:val="28"/>
              </w:rPr>
            </w:pPr>
            <w:r w:rsidRPr="005D0E4F">
              <w:rPr>
                <w:sz w:val="28"/>
              </w:rPr>
              <w:t>0.58</w:t>
            </w:r>
          </w:p>
        </w:tc>
        <w:tc>
          <w:tcPr>
            <w:tcW w:w="1115" w:type="dxa"/>
            <w:vAlign w:val="center"/>
          </w:tcPr>
          <w:p w:rsidR="00BB017E" w:rsidRPr="005D0E4F" w:rsidRDefault="00BB017E" w:rsidP="007019FE">
            <w:pPr>
              <w:spacing w:line="360" w:lineRule="auto"/>
              <w:jc w:val="both"/>
              <w:rPr>
                <w:sz w:val="28"/>
              </w:rPr>
            </w:pPr>
            <w:r w:rsidRPr="005D0E4F">
              <w:rPr>
                <w:sz w:val="28"/>
              </w:rPr>
              <w:t>0.7</w:t>
            </w:r>
          </w:p>
        </w:tc>
      </w:tr>
      <w:tr w:rsidR="00BB017E" w:rsidRPr="005D0E4F" w:rsidTr="007019FE">
        <w:trPr>
          <w:trHeight w:val="535"/>
        </w:trPr>
        <w:tc>
          <w:tcPr>
            <w:tcW w:w="1115" w:type="dxa"/>
            <w:vAlign w:val="center"/>
          </w:tcPr>
          <w:p w:rsidR="00BB017E" w:rsidRPr="005D0E4F" w:rsidRDefault="00BB017E" w:rsidP="007019FE">
            <w:pPr>
              <w:spacing w:line="360" w:lineRule="auto"/>
              <w:jc w:val="both"/>
              <w:rPr>
                <w:i/>
                <w:sz w:val="28"/>
              </w:rPr>
            </w:pPr>
            <w:r w:rsidRPr="005D0E4F">
              <w:rPr>
                <w:i/>
                <w:sz w:val="28"/>
                <w:lang w:val="en-US"/>
              </w:rPr>
              <w:t>t</w:t>
            </w:r>
            <w:r w:rsidRPr="005D0E4F">
              <w:rPr>
                <w:i/>
                <w:sz w:val="28"/>
                <w:vertAlign w:val="subscript"/>
              </w:rPr>
              <w:t>б</w:t>
            </w:r>
          </w:p>
        </w:tc>
        <w:tc>
          <w:tcPr>
            <w:tcW w:w="1115" w:type="dxa"/>
            <w:vAlign w:val="center"/>
          </w:tcPr>
          <w:p w:rsidR="00BB017E" w:rsidRPr="005D0E4F" w:rsidRDefault="00BB017E" w:rsidP="007019FE">
            <w:pPr>
              <w:spacing w:line="360" w:lineRule="auto"/>
              <w:jc w:val="both"/>
              <w:rPr>
                <w:sz w:val="28"/>
              </w:rPr>
            </w:pPr>
            <w:r w:rsidRPr="005D0E4F">
              <w:rPr>
                <w:sz w:val="28"/>
              </w:rPr>
              <w:t>7</w:t>
            </w:r>
          </w:p>
        </w:tc>
        <w:tc>
          <w:tcPr>
            <w:tcW w:w="1115" w:type="dxa"/>
            <w:vAlign w:val="center"/>
          </w:tcPr>
          <w:p w:rsidR="00BB017E" w:rsidRPr="005D0E4F" w:rsidRDefault="00BB017E" w:rsidP="007019FE">
            <w:pPr>
              <w:spacing w:line="360" w:lineRule="auto"/>
              <w:jc w:val="both"/>
              <w:rPr>
                <w:sz w:val="28"/>
              </w:rPr>
            </w:pPr>
            <w:r w:rsidRPr="005D0E4F">
              <w:rPr>
                <w:sz w:val="28"/>
              </w:rPr>
              <w:t>8</w:t>
            </w:r>
          </w:p>
        </w:tc>
        <w:tc>
          <w:tcPr>
            <w:tcW w:w="1115" w:type="dxa"/>
            <w:vAlign w:val="center"/>
          </w:tcPr>
          <w:p w:rsidR="00BB017E" w:rsidRPr="005D0E4F" w:rsidRDefault="00BB017E" w:rsidP="007019FE">
            <w:pPr>
              <w:spacing w:line="360" w:lineRule="auto"/>
              <w:jc w:val="both"/>
              <w:rPr>
                <w:sz w:val="28"/>
              </w:rPr>
            </w:pPr>
            <w:r w:rsidRPr="005D0E4F">
              <w:rPr>
                <w:sz w:val="28"/>
              </w:rPr>
              <w:t>9</w:t>
            </w:r>
          </w:p>
        </w:tc>
        <w:tc>
          <w:tcPr>
            <w:tcW w:w="1115" w:type="dxa"/>
            <w:vAlign w:val="center"/>
          </w:tcPr>
          <w:p w:rsidR="00BB017E" w:rsidRPr="005D0E4F" w:rsidRDefault="00BB017E" w:rsidP="007019FE">
            <w:pPr>
              <w:spacing w:line="360" w:lineRule="auto"/>
              <w:jc w:val="both"/>
              <w:rPr>
                <w:sz w:val="28"/>
              </w:rPr>
            </w:pPr>
            <w:r w:rsidRPr="005D0E4F">
              <w:rPr>
                <w:sz w:val="28"/>
              </w:rPr>
              <w:t>10</w:t>
            </w:r>
          </w:p>
        </w:tc>
        <w:tc>
          <w:tcPr>
            <w:tcW w:w="1115" w:type="dxa"/>
            <w:vAlign w:val="center"/>
          </w:tcPr>
          <w:p w:rsidR="00BB017E" w:rsidRPr="005D0E4F" w:rsidRDefault="00BB017E" w:rsidP="007019FE">
            <w:pPr>
              <w:spacing w:line="360" w:lineRule="auto"/>
              <w:jc w:val="both"/>
              <w:rPr>
                <w:sz w:val="28"/>
              </w:rPr>
            </w:pPr>
            <w:r w:rsidRPr="005D0E4F">
              <w:rPr>
                <w:sz w:val="28"/>
              </w:rPr>
              <w:t>11</w:t>
            </w:r>
          </w:p>
        </w:tc>
        <w:tc>
          <w:tcPr>
            <w:tcW w:w="1115" w:type="dxa"/>
            <w:vAlign w:val="center"/>
          </w:tcPr>
          <w:p w:rsidR="00BB017E" w:rsidRPr="005D0E4F" w:rsidRDefault="00BB017E" w:rsidP="007019FE">
            <w:pPr>
              <w:spacing w:line="360" w:lineRule="auto"/>
              <w:jc w:val="both"/>
              <w:rPr>
                <w:sz w:val="28"/>
              </w:rPr>
            </w:pPr>
            <w:r w:rsidRPr="005D0E4F">
              <w:rPr>
                <w:sz w:val="28"/>
              </w:rPr>
              <w:t>12</w:t>
            </w:r>
          </w:p>
        </w:tc>
        <w:tc>
          <w:tcPr>
            <w:tcW w:w="1115" w:type="dxa"/>
            <w:vAlign w:val="center"/>
          </w:tcPr>
          <w:p w:rsidR="00BB017E" w:rsidRPr="005D0E4F" w:rsidRDefault="00BB017E" w:rsidP="007019FE">
            <w:pPr>
              <w:spacing w:line="360" w:lineRule="auto"/>
              <w:jc w:val="both"/>
              <w:rPr>
                <w:sz w:val="28"/>
              </w:rPr>
            </w:pPr>
            <w:r w:rsidRPr="005D0E4F">
              <w:rPr>
                <w:sz w:val="28"/>
              </w:rPr>
              <w:t>13</w:t>
            </w:r>
          </w:p>
        </w:tc>
      </w:tr>
      <w:tr w:rsidR="00BB017E" w:rsidRPr="005D0E4F" w:rsidTr="007019FE">
        <w:trPr>
          <w:trHeight w:val="940"/>
        </w:trPr>
        <w:tc>
          <w:tcPr>
            <w:tcW w:w="1115" w:type="dxa"/>
            <w:vAlign w:val="center"/>
          </w:tcPr>
          <w:p w:rsidR="00BB017E" w:rsidRPr="005D0E4F" w:rsidRDefault="00BB017E" w:rsidP="007019FE">
            <w:pPr>
              <w:spacing w:line="360" w:lineRule="auto"/>
              <w:jc w:val="both"/>
              <w:rPr>
                <w:i/>
                <w:sz w:val="28"/>
              </w:rPr>
            </w:pPr>
            <w:r w:rsidRPr="005D0E4F">
              <w:rPr>
                <w:i/>
                <w:sz w:val="28"/>
              </w:rPr>
              <w:sym w:font="Symbol" w:char="F044"/>
            </w:r>
            <w:r w:rsidRPr="005D0E4F">
              <w:rPr>
                <w:i/>
                <w:sz w:val="28"/>
                <w:lang w:val="en-US"/>
              </w:rPr>
              <w:t>Y</w:t>
            </w:r>
            <w:r w:rsidRPr="005D0E4F">
              <w:rPr>
                <w:i/>
                <w:sz w:val="28"/>
                <w:vertAlign w:val="subscript"/>
              </w:rPr>
              <w:t>б</w:t>
            </w:r>
          </w:p>
        </w:tc>
        <w:tc>
          <w:tcPr>
            <w:tcW w:w="1115" w:type="dxa"/>
            <w:vAlign w:val="center"/>
          </w:tcPr>
          <w:p w:rsidR="00BB017E" w:rsidRPr="005D0E4F" w:rsidRDefault="00BB017E" w:rsidP="007019FE">
            <w:pPr>
              <w:spacing w:line="360" w:lineRule="auto"/>
              <w:jc w:val="both"/>
              <w:rPr>
                <w:sz w:val="28"/>
              </w:rPr>
            </w:pPr>
            <w:r w:rsidRPr="005D0E4F">
              <w:rPr>
                <w:sz w:val="28"/>
              </w:rPr>
              <w:t>0.78</w:t>
            </w:r>
          </w:p>
        </w:tc>
        <w:tc>
          <w:tcPr>
            <w:tcW w:w="1115" w:type="dxa"/>
            <w:vAlign w:val="center"/>
          </w:tcPr>
          <w:p w:rsidR="00BB017E" w:rsidRPr="005D0E4F" w:rsidRDefault="00BB017E" w:rsidP="007019FE">
            <w:pPr>
              <w:spacing w:line="360" w:lineRule="auto"/>
              <w:jc w:val="both"/>
              <w:rPr>
                <w:sz w:val="28"/>
              </w:rPr>
            </w:pPr>
            <w:r w:rsidRPr="005D0E4F">
              <w:rPr>
                <w:sz w:val="28"/>
              </w:rPr>
              <w:t>0.84</w:t>
            </w:r>
          </w:p>
        </w:tc>
        <w:tc>
          <w:tcPr>
            <w:tcW w:w="1115" w:type="dxa"/>
            <w:vAlign w:val="center"/>
          </w:tcPr>
          <w:p w:rsidR="00BB017E" w:rsidRPr="005D0E4F" w:rsidRDefault="00BB017E" w:rsidP="007019FE">
            <w:pPr>
              <w:spacing w:line="360" w:lineRule="auto"/>
              <w:jc w:val="both"/>
              <w:rPr>
                <w:sz w:val="28"/>
              </w:rPr>
            </w:pPr>
            <w:r w:rsidRPr="005D0E4F">
              <w:rPr>
                <w:sz w:val="28"/>
              </w:rPr>
              <w:t>0.88</w:t>
            </w:r>
          </w:p>
        </w:tc>
        <w:tc>
          <w:tcPr>
            <w:tcW w:w="1115" w:type="dxa"/>
            <w:vAlign w:val="center"/>
          </w:tcPr>
          <w:p w:rsidR="00BB017E" w:rsidRPr="005D0E4F" w:rsidRDefault="00BB017E" w:rsidP="007019FE">
            <w:pPr>
              <w:spacing w:line="360" w:lineRule="auto"/>
              <w:jc w:val="both"/>
              <w:rPr>
                <w:sz w:val="28"/>
              </w:rPr>
            </w:pPr>
            <w:r w:rsidRPr="005D0E4F">
              <w:rPr>
                <w:sz w:val="28"/>
              </w:rPr>
              <w:t>0.91</w:t>
            </w:r>
          </w:p>
        </w:tc>
        <w:tc>
          <w:tcPr>
            <w:tcW w:w="1115" w:type="dxa"/>
            <w:vAlign w:val="center"/>
          </w:tcPr>
          <w:p w:rsidR="00BB017E" w:rsidRPr="005D0E4F" w:rsidRDefault="00BB017E" w:rsidP="007019FE">
            <w:pPr>
              <w:spacing w:line="360" w:lineRule="auto"/>
              <w:jc w:val="both"/>
              <w:rPr>
                <w:sz w:val="28"/>
              </w:rPr>
            </w:pPr>
            <w:r w:rsidRPr="005D0E4F">
              <w:rPr>
                <w:sz w:val="28"/>
              </w:rPr>
              <w:t>0.94</w:t>
            </w:r>
          </w:p>
        </w:tc>
        <w:tc>
          <w:tcPr>
            <w:tcW w:w="1115" w:type="dxa"/>
            <w:vAlign w:val="center"/>
          </w:tcPr>
          <w:p w:rsidR="00BB017E" w:rsidRPr="005D0E4F" w:rsidRDefault="00BB017E" w:rsidP="007019FE">
            <w:pPr>
              <w:spacing w:line="360" w:lineRule="auto"/>
              <w:jc w:val="both"/>
              <w:rPr>
                <w:sz w:val="28"/>
              </w:rPr>
            </w:pPr>
            <w:r w:rsidRPr="005D0E4F">
              <w:rPr>
                <w:sz w:val="28"/>
              </w:rPr>
              <w:t>0.96</w:t>
            </w:r>
          </w:p>
        </w:tc>
        <w:tc>
          <w:tcPr>
            <w:tcW w:w="1115" w:type="dxa"/>
            <w:vAlign w:val="center"/>
          </w:tcPr>
          <w:p w:rsidR="00BB017E" w:rsidRPr="005D0E4F" w:rsidRDefault="00BB017E" w:rsidP="007019FE">
            <w:pPr>
              <w:spacing w:line="360" w:lineRule="auto"/>
              <w:jc w:val="both"/>
              <w:rPr>
                <w:sz w:val="28"/>
              </w:rPr>
            </w:pPr>
            <w:r w:rsidRPr="005D0E4F">
              <w:rPr>
                <w:sz w:val="28"/>
              </w:rPr>
              <w:t>0.97</w:t>
            </w:r>
          </w:p>
        </w:tc>
      </w:tr>
      <w:tr w:rsidR="00BB017E" w:rsidRPr="005D0E4F" w:rsidTr="007019FE">
        <w:trPr>
          <w:trHeight w:val="484"/>
        </w:trPr>
        <w:tc>
          <w:tcPr>
            <w:tcW w:w="1115" w:type="dxa"/>
            <w:vAlign w:val="center"/>
          </w:tcPr>
          <w:p w:rsidR="00BB017E" w:rsidRPr="005D0E4F" w:rsidRDefault="00BB017E" w:rsidP="007019FE">
            <w:pPr>
              <w:spacing w:line="360" w:lineRule="auto"/>
              <w:jc w:val="both"/>
              <w:rPr>
                <w:i/>
                <w:sz w:val="28"/>
              </w:rPr>
            </w:pPr>
            <w:r w:rsidRPr="005D0E4F">
              <w:rPr>
                <w:i/>
                <w:sz w:val="28"/>
                <w:lang w:val="en-US"/>
              </w:rPr>
              <w:t>t</w:t>
            </w:r>
            <w:r w:rsidRPr="005D0E4F">
              <w:rPr>
                <w:i/>
                <w:sz w:val="28"/>
                <w:vertAlign w:val="subscript"/>
              </w:rPr>
              <w:t>б</w:t>
            </w:r>
          </w:p>
        </w:tc>
        <w:tc>
          <w:tcPr>
            <w:tcW w:w="1115" w:type="dxa"/>
            <w:vAlign w:val="center"/>
          </w:tcPr>
          <w:p w:rsidR="00BB017E" w:rsidRPr="005D0E4F" w:rsidRDefault="00BB017E" w:rsidP="007019FE">
            <w:pPr>
              <w:spacing w:line="360" w:lineRule="auto"/>
              <w:jc w:val="both"/>
              <w:rPr>
                <w:sz w:val="28"/>
              </w:rPr>
            </w:pPr>
            <w:r w:rsidRPr="005D0E4F">
              <w:rPr>
                <w:sz w:val="28"/>
              </w:rPr>
              <w:t>14</w:t>
            </w:r>
          </w:p>
        </w:tc>
        <w:tc>
          <w:tcPr>
            <w:tcW w:w="1115" w:type="dxa"/>
            <w:vAlign w:val="center"/>
          </w:tcPr>
          <w:p w:rsidR="00BB017E" w:rsidRPr="005D0E4F" w:rsidRDefault="00BB017E" w:rsidP="007019FE">
            <w:pPr>
              <w:spacing w:line="360" w:lineRule="auto"/>
              <w:jc w:val="both"/>
              <w:rPr>
                <w:sz w:val="28"/>
              </w:rPr>
            </w:pPr>
            <w:r w:rsidRPr="005D0E4F">
              <w:rPr>
                <w:sz w:val="28"/>
              </w:rPr>
              <w:t>15</w:t>
            </w:r>
          </w:p>
        </w:tc>
        <w:tc>
          <w:tcPr>
            <w:tcW w:w="1115" w:type="dxa"/>
            <w:vAlign w:val="center"/>
          </w:tcPr>
          <w:p w:rsidR="00BB017E" w:rsidRPr="005D0E4F" w:rsidRDefault="00BB017E" w:rsidP="007019FE">
            <w:pPr>
              <w:spacing w:line="360" w:lineRule="auto"/>
              <w:jc w:val="both"/>
              <w:rPr>
                <w:sz w:val="28"/>
              </w:rPr>
            </w:pPr>
            <w:r w:rsidRPr="005D0E4F">
              <w:rPr>
                <w:sz w:val="28"/>
              </w:rPr>
              <w:t>16</w:t>
            </w:r>
          </w:p>
        </w:tc>
        <w:tc>
          <w:tcPr>
            <w:tcW w:w="1115" w:type="dxa"/>
            <w:vAlign w:val="center"/>
          </w:tcPr>
          <w:p w:rsidR="00BB017E" w:rsidRPr="005D0E4F" w:rsidRDefault="00BB017E" w:rsidP="007019FE">
            <w:pPr>
              <w:spacing w:line="360" w:lineRule="auto"/>
              <w:jc w:val="both"/>
              <w:rPr>
                <w:sz w:val="28"/>
              </w:rPr>
            </w:pPr>
            <w:r w:rsidRPr="005D0E4F">
              <w:rPr>
                <w:sz w:val="28"/>
              </w:rPr>
              <w:t>17</w:t>
            </w:r>
          </w:p>
        </w:tc>
        <w:tc>
          <w:tcPr>
            <w:tcW w:w="1115" w:type="dxa"/>
            <w:vAlign w:val="center"/>
          </w:tcPr>
          <w:p w:rsidR="00BB017E" w:rsidRPr="005D0E4F" w:rsidRDefault="00BB017E" w:rsidP="007019FE">
            <w:pPr>
              <w:spacing w:line="360" w:lineRule="auto"/>
              <w:jc w:val="both"/>
              <w:rPr>
                <w:sz w:val="28"/>
              </w:rPr>
            </w:pPr>
            <w:r w:rsidRPr="005D0E4F">
              <w:rPr>
                <w:sz w:val="28"/>
              </w:rPr>
              <w:t>18</w:t>
            </w:r>
          </w:p>
        </w:tc>
        <w:tc>
          <w:tcPr>
            <w:tcW w:w="1115" w:type="dxa"/>
            <w:vAlign w:val="center"/>
          </w:tcPr>
          <w:p w:rsidR="00BB017E" w:rsidRPr="005D0E4F" w:rsidRDefault="00BB017E" w:rsidP="007019FE">
            <w:pPr>
              <w:spacing w:line="360" w:lineRule="auto"/>
              <w:jc w:val="both"/>
              <w:rPr>
                <w:sz w:val="28"/>
              </w:rPr>
            </w:pPr>
            <w:r w:rsidRPr="005D0E4F">
              <w:rPr>
                <w:sz w:val="28"/>
              </w:rPr>
              <w:t>19</w:t>
            </w:r>
          </w:p>
        </w:tc>
        <w:tc>
          <w:tcPr>
            <w:tcW w:w="1115" w:type="dxa"/>
            <w:vAlign w:val="center"/>
          </w:tcPr>
          <w:p w:rsidR="00BB017E" w:rsidRPr="005D0E4F" w:rsidRDefault="00BB017E" w:rsidP="007019FE">
            <w:pPr>
              <w:spacing w:line="360" w:lineRule="auto"/>
              <w:jc w:val="both"/>
              <w:rPr>
                <w:sz w:val="28"/>
              </w:rPr>
            </w:pPr>
          </w:p>
        </w:tc>
      </w:tr>
      <w:tr w:rsidR="00BB017E" w:rsidRPr="005D0E4F" w:rsidTr="007019FE">
        <w:trPr>
          <w:trHeight w:val="940"/>
        </w:trPr>
        <w:tc>
          <w:tcPr>
            <w:tcW w:w="1115" w:type="dxa"/>
            <w:vAlign w:val="center"/>
          </w:tcPr>
          <w:p w:rsidR="00BB017E" w:rsidRPr="005D0E4F" w:rsidRDefault="00BB017E" w:rsidP="007019FE">
            <w:pPr>
              <w:spacing w:line="360" w:lineRule="auto"/>
              <w:jc w:val="both"/>
              <w:rPr>
                <w:i/>
                <w:sz w:val="28"/>
              </w:rPr>
            </w:pPr>
            <w:r w:rsidRPr="005D0E4F">
              <w:rPr>
                <w:i/>
                <w:sz w:val="28"/>
              </w:rPr>
              <w:sym w:font="Symbol" w:char="F044"/>
            </w:r>
            <w:r w:rsidRPr="005D0E4F">
              <w:rPr>
                <w:i/>
                <w:sz w:val="28"/>
                <w:lang w:val="en-US"/>
              </w:rPr>
              <w:t>Y</w:t>
            </w:r>
            <w:r w:rsidRPr="005D0E4F">
              <w:rPr>
                <w:i/>
                <w:sz w:val="28"/>
                <w:vertAlign w:val="subscript"/>
              </w:rPr>
              <w:t>б</w:t>
            </w:r>
          </w:p>
        </w:tc>
        <w:tc>
          <w:tcPr>
            <w:tcW w:w="1115" w:type="dxa"/>
            <w:vAlign w:val="center"/>
          </w:tcPr>
          <w:p w:rsidR="00BB017E" w:rsidRPr="005D0E4F" w:rsidRDefault="00BB017E" w:rsidP="007019FE">
            <w:pPr>
              <w:spacing w:line="360" w:lineRule="auto"/>
              <w:jc w:val="both"/>
              <w:rPr>
                <w:sz w:val="28"/>
              </w:rPr>
            </w:pPr>
            <w:r w:rsidRPr="005D0E4F">
              <w:rPr>
                <w:sz w:val="28"/>
              </w:rPr>
              <w:t>0.98</w:t>
            </w:r>
          </w:p>
        </w:tc>
        <w:tc>
          <w:tcPr>
            <w:tcW w:w="1115" w:type="dxa"/>
            <w:vAlign w:val="center"/>
          </w:tcPr>
          <w:p w:rsidR="00BB017E" w:rsidRPr="005D0E4F" w:rsidRDefault="00BB017E" w:rsidP="007019FE">
            <w:pPr>
              <w:spacing w:line="360" w:lineRule="auto"/>
              <w:jc w:val="both"/>
              <w:rPr>
                <w:sz w:val="28"/>
              </w:rPr>
            </w:pPr>
            <w:r w:rsidRPr="005D0E4F">
              <w:rPr>
                <w:sz w:val="28"/>
              </w:rPr>
              <w:t>0.985</w:t>
            </w:r>
          </w:p>
        </w:tc>
        <w:tc>
          <w:tcPr>
            <w:tcW w:w="1115" w:type="dxa"/>
            <w:vAlign w:val="center"/>
          </w:tcPr>
          <w:p w:rsidR="00BB017E" w:rsidRPr="005D0E4F" w:rsidRDefault="00BB017E" w:rsidP="007019FE">
            <w:pPr>
              <w:spacing w:line="360" w:lineRule="auto"/>
              <w:jc w:val="both"/>
              <w:rPr>
                <w:sz w:val="28"/>
              </w:rPr>
            </w:pPr>
            <w:r w:rsidRPr="005D0E4F">
              <w:rPr>
                <w:sz w:val="28"/>
              </w:rPr>
              <w:t>0.99</w:t>
            </w:r>
          </w:p>
        </w:tc>
        <w:tc>
          <w:tcPr>
            <w:tcW w:w="1115" w:type="dxa"/>
            <w:vAlign w:val="center"/>
          </w:tcPr>
          <w:p w:rsidR="00BB017E" w:rsidRPr="005D0E4F" w:rsidRDefault="00BB017E" w:rsidP="007019FE">
            <w:pPr>
              <w:spacing w:line="360" w:lineRule="auto"/>
              <w:jc w:val="both"/>
              <w:rPr>
                <w:sz w:val="28"/>
              </w:rPr>
            </w:pPr>
            <w:r w:rsidRPr="005D0E4F">
              <w:rPr>
                <w:sz w:val="28"/>
              </w:rPr>
              <w:t>1</w:t>
            </w:r>
          </w:p>
        </w:tc>
        <w:tc>
          <w:tcPr>
            <w:tcW w:w="1115" w:type="dxa"/>
            <w:vAlign w:val="center"/>
          </w:tcPr>
          <w:p w:rsidR="00BB017E" w:rsidRPr="005D0E4F" w:rsidRDefault="00BB017E" w:rsidP="007019FE">
            <w:pPr>
              <w:spacing w:line="360" w:lineRule="auto"/>
              <w:jc w:val="both"/>
              <w:rPr>
                <w:sz w:val="28"/>
              </w:rPr>
            </w:pPr>
            <w:r w:rsidRPr="005D0E4F">
              <w:rPr>
                <w:sz w:val="28"/>
              </w:rPr>
              <w:t>1</w:t>
            </w:r>
          </w:p>
        </w:tc>
        <w:tc>
          <w:tcPr>
            <w:tcW w:w="1115" w:type="dxa"/>
            <w:vAlign w:val="center"/>
          </w:tcPr>
          <w:p w:rsidR="00BB017E" w:rsidRPr="005D0E4F" w:rsidRDefault="00BB017E" w:rsidP="007019FE">
            <w:pPr>
              <w:spacing w:line="360" w:lineRule="auto"/>
              <w:jc w:val="both"/>
              <w:rPr>
                <w:sz w:val="28"/>
              </w:rPr>
            </w:pPr>
            <w:r w:rsidRPr="005D0E4F">
              <w:rPr>
                <w:sz w:val="28"/>
              </w:rPr>
              <w:t>1</w:t>
            </w:r>
          </w:p>
        </w:tc>
        <w:tc>
          <w:tcPr>
            <w:tcW w:w="1115" w:type="dxa"/>
            <w:vAlign w:val="center"/>
          </w:tcPr>
          <w:p w:rsidR="00BB017E" w:rsidRPr="005D0E4F" w:rsidRDefault="00BB017E" w:rsidP="007019FE">
            <w:pPr>
              <w:spacing w:line="360" w:lineRule="auto"/>
              <w:jc w:val="both"/>
              <w:rPr>
                <w:sz w:val="28"/>
              </w:rPr>
            </w:pPr>
          </w:p>
        </w:tc>
      </w:tr>
    </w:tbl>
    <w:p w:rsidR="00BB017E" w:rsidRPr="005D0E4F" w:rsidRDefault="00BB017E" w:rsidP="00BB017E">
      <w:pPr>
        <w:tabs>
          <w:tab w:val="left" w:pos="-3261"/>
        </w:tabs>
        <w:spacing w:line="360" w:lineRule="auto"/>
        <w:ind w:firstLine="540"/>
        <w:jc w:val="both"/>
        <w:rPr>
          <w:sz w:val="28"/>
        </w:rPr>
      </w:pPr>
    </w:p>
    <w:p w:rsidR="00BB017E" w:rsidRPr="005D0E4F" w:rsidRDefault="00BB017E" w:rsidP="00BB017E">
      <w:pPr>
        <w:spacing w:line="360" w:lineRule="auto"/>
        <w:ind w:firstLine="360"/>
        <w:jc w:val="both"/>
        <w:rPr>
          <w:sz w:val="28"/>
        </w:rPr>
      </w:pPr>
      <w:r w:rsidRPr="005D0E4F">
        <w:rPr>
          <w:sz w:val="28"/>
          <w:lang w:val="kk-KZ"/>
        </w:rPr>
        <w:lastRenderedPageBreak/>
        <w:t>Тапсырма нұсқалары</w:t>
      </w:r>
      <w:r w:rsidRPr="005D0E4F">
        <w:rPr>
          <w:sz w:val="28"/>
        </w:rPr>
        <w:t xml:space="preserve"> 4.2</w:t>
      </w:r>
      <w:r w:rsidRPr="005D0E4F">
        <w:rPr>
          <w:sz w:val="28"/>
          <w:lang w:val="kk-KZ"/>
        </w:rPr>
        <w:t xml:space="preserve"> - кестеде берілген</w:t>
      </w:r>
      <w:r w:rsidRPr="005D0E4F">
        <w:rPr>
          <w:sz w:val="28"/>
        </w:rPr>
        <w:t xml:space="preserve">, </w:t>
      </w:r>
      <w:r w:rsidRPr="005D0E4F">
        <w:rPr>
          <w:sz w:val="28"/>
          <w:lang w:val="kk-KZ"/>
        </w:rPr>
        <w:t>барлығы</w:t>
      </w:r>
      <w:r w:rsidRPr="005D0E4F">
        <w:rPr>
          <w:sz w:val="28"/>
        </w:rPr>
        <w:t xml:space="preserve"> 60 </w:t>
      </w:r>
      <w:r w:rsidRPr="005D0E4F">
        <w:rPr>
          <w:sz w:val="28"/>
          <w:lang w:val="kk-KZ"/>
        </w:rPr>
        <w:t>нұсқа</w:t>
      </w:r>
      <w:r w:rsidRPr="005D0E4F">
        <w:rPr>
          <w:sz w:val="28"/>
        </w:rPr>
        <w:t xml:space="preserve">. </w:t>
      </w:r>
    </w:p>
    <w:p w:rsidR="00BB017E" w:rsidRPr="00AB6CAD" w:rsidRDefault="00BB017E" w:rsidP="00BB017E">
      <w:pPr>
        <w:spacing w:line="360" w:lineRule="auto"/>
        <w:ind w:firstLine="426"/>
        <w:jc w:val="both"/>
        <w:rPr>
          <w:sz w:val="28"/>
          <w:lang w:val="kk-KZ"/>
        </w:rPr>
      </w:pPr>
      <w:r w:rsidRPr="005D0E4F">
        <w:rPr>
          <w:sz w:val="28"/>
          <w:lang w:val="kk-KZ"/>
        </w:rPr>
        <w:t>Нұсқа нөмірі студенттің шифрінің (сынақ кітапшасының нөмірі) соңғы екі саны бойынша алынады. Егер бұл сан 60 – тан асып кетсе, онда ол саннан 60</w:t>
      </w:r>
      <w:r>
        <w:rPr>
          <w:sz w:val="28"/>
          <w:lang w:val="kk-KZ"/>
        </w:rPr>
        <w:t xml:space="preserve"> – ты ал</w:t>
      </w:r>
      <w:r w:rsidRPr="005D0E4F">
        <w:rPr>
          <w:sz w:val="28"/>
          <w:lang w:val="kk-KZ"/>
        </w:rPr>
        <w:t>ып тастау қажет. Мысалы, егер шифр 78 санымен бітсе, онда нұсқа нөмірі 78 – 60 = 18 болады. Нөлінші нұсқа курстық жоба нұсқасы ретінде алынбайды.</w:t>
      </w:r>
    </w:p>
    <w:p w:rsidR="00BB017E" w:rsidRDefault="00BB017E" w:rsidP="00BB017E">
      <w:pPr>
        <w:spacing w:line="360" w:lineRule="auto"/>
        <w:ind w:firstLine="426"/>
        <w:jc w:val="both"/>
        <w:rPr>
          <w:sz w:val="28"/>
          <w:lang w:val="kk-KZ"/>
        </w:rPr>
      </w:pPr>
      <w:r w:rsidRPr="005D0E4F">
        <w:rPr>
          <w:sz w:val="28"/>
          <w:lang w:val="kk-KZ"/>
        </w:rPr>
        <w:t>Тапсырма оқытушымен де берілуі мүмкін</w:t>
      </w:r>
      <w:r w:rsidRPr="00AB6CAD">
        <w:rPr>
          <w:sz w:val="28"/>
          <w:lang w:val="kk-KZ"/>
        </w:rPr>
        <w:t>.</w:t>
      </w:r>
      <w:r w:rsidRPr="005D0E4F">
        <w:rPr>
          <w:sz w:val="28"/>
          <w:lang w:val="kk-KZ"/>
        </w:rPr>
        <w:t xml:space="preserve">Студенттің тілегі бойынша </w:t>
      </w:r>
    </w:p>
    <w:p w:rsidR="00BB017E" w:rsidRPr="00AB6CAD" w:rsidRDefault="00BB017E" w:rsidP="00BB017E">
      <w:pPr>
        <w:spacing w:line="360" w:lineRule="auto"/>
        <w:ind w:firstLine="426"/>
        <w:jc w:val="both"/>
        <w:rPr>
          <w:sz w:val="28"/>
          <w:lang w:val="kk-KZ"/>
        </w:rPr>
      </w:pPr>
      <w:r w:rsidRPr="00AB6CAD">
        <w:rPr>
          <w:sz w:val="28"/>
          <w:lang w:val="kk-KZ"/>
        </w:rPr>
        <w:t>4.2</w:t>
      </w:r>
      <w:r w:rsidRPr="005D0E4F">
        <w:rPr>
          <w:sz w:val="28"/>
          <w:lang w:val="kk-KZ"/>
        </w:rPr>
        <w:t xml:space="preserve"> – кестеде берілмеген, өзіндік тапсырма құрылуы мүмкін. Бұл тапсырма оқытушымен келісіліп алынады.</w:t>
      </w:r>
    </w:p>
    <w:p w:rsidR="00BB017E" w:rsidRDefault="00BB017E" w:rsidP="00BB017E">
      <w:pPr>
        <w:spacing w:line="360" w:lineRule="auto"/>
        <w:ind w:firstLine="360"/>
        <w:jc w:val="both"/>
        <w:rPr>
          <w:sz w:val="28"/>
          <w:lang w:val="kk-KZ"/>
        </w:rPr>
      </w:pPr>
      <w:r w:rsidRPr="005D0E4F">
        <w:rPr>
          <w:sz w:val="28"/>
          <w:lang w:val="kk-KZ"/>
        </w:rPr>
        <w:t xml:space="preserve">Барлық тапсырмаға бірдей автоматты реттеу жүйесінің </w:t>
      </w:r>
      <w:r>
        <w:rPr>
          <w:sz w:val="28"/>
          <w:lang w:val="kk-KZ"/>
        </w:rPr>
        <w:t>аспаптар</w:t>
      </w:r>
      <w:r w:rsidRPr="005D0E4F">
        <w:rPr>
          <w:sz w:val="28"/>
          <w:lang w:val="kk-KZ"/>
        </w:rPr>
        <w:t xml:space="preserve"> </w:t>
      </w:r>
      <w:r>
        <w:rPr>
          <w:sz w:val="28"/>
          <w:lang w:val="kk-KZ"/>
        </w:rPr>
        <w:t>тізімі</w:t>
      </w:r>
    </w:p>
    <w:p w:rsidR="00BB017E" w:rsidRPr="005D0E4F" w:rsidRDefault="00BB017E" w:rsidP="00BB017E">
      <w:pPr>
        <w:spacing w:line="360" w:lineRule="auto"/>
        <w:ind w:firstLine="360"/>
        <w:jc w:val="both"/>
        <w:rPr>
          <w:sz w:val="28"/>
          <w:lang w:val="kk-KZ"/>
        </w:rPr>
      </w:pPr>
      <w:r>
        <w:rPr>
          <w:sz w:val="28"/>
          <w:lang w:val="kk-KZ"/>
        </w:rPr>
        <w:t xml:space="preserve"> </w:t>
      </w:r>
      <w:r w:rsidRPr="00AB6CAD">
        <w:rPr>
          <w:sz w:val="28"/>
          <w:lang w:val="kk-KZ"/>
        </w:rPr>
        <w:t>4.3</w:t>
      </w:r>
      <w:r w:rsidRPr="005D0E4F">
        <w:rPr>
          <w:sz w:val="28"/>
          <w:lang w:val="kk-KZ"/>
        </w:rPr>
        <w:t xml:space="preserve"> – кестеде келтірілген. Реттеу жүйесінің аспаптық құрамы берілген нұсқа үшін реттік сан ретінде нұсқаның соңғы жолдарында жазылған. Әрбір сан 4.3 – кестедегі аспап</w:t>
      </w:r>
      <w:r w:rsidRPr="005D0E4F">
        <w:rPr>
          <w:color w:val="800000"/>
          <w:sz w:val="28"/>
          <w:lang w:val="kk-KZ"/>
        </w:rPr>
        <w:t xml:space="preserve"> </w:t>
      </w:r>
      <w:r w:rsidRPr="005D0E4F">
        <w:rPr>
          <w:sz w:val="28"/>
          <w:lang w:val="kk-KZ"/>
        </w:rPr>
        <w:t xml:space="preserve">санына сәйкес келеді де, оның реттеу </w:t>
      </w:r>
      <w:r w:rsidRPr="00744E98">
        <w:rPr>
          <w:sz w:val="28"/>
          <w:lang w:val="kk-KZ"/>
        </w:rPr>
        <w:t xml:space="preserve">айнымалының  </w:t>
      </w:r>
      <w:r w:rsidRPr="005D0E4F">
        <w:rPr>
          <w:sz w:val="28"/>
          <w:lang w:val="kk-KZ"/>
        </w:rPr>
        <w:t>өлшеу нүктесінен басқару әсері қосылу нүктесіне дейін орналасу ретін көрсетеді.</w:t>
      </w:r>
    </w:p>
    <w:p w:rsidR="00BB017E" w:rsidRPr="005D0E4F" w:rsidRDefault="00BB017E" w:rsidP="00BB017E">
      <w:pPr>
        <w:spacing w:line="360" w:lineRule="auto"/>
        <w:ind w:firstLine="426"/>
        <w:jc w:val="both"/>
        <w:rPr>
          <w:sz w:val="28"/>
          <w:lang w:val="kk-KZ"/>
        </w:rPr>
      </w:pPr>
      <w:r w:rsidRPr="005D0E4F">
        <w:rPr>
          <w:sz w:val="28"/>
          <w:lang w:val="kk-KZ"/>
        </w:rPr>
        <w:t xml:space="preserve">Мысалы, </w:t>
      </w:r>
      <w:r w:rsidRPr="00AB6CAD">
        <w:rPr>
          <w:sz w:val="28"/>
          <w:lang w:val="kk-KZ"/>
        </w:rPr>
        <w:t>0</w:t>
      </w:r>
      <w:r w:rsidRPr="005D0E4F">
        <w:rPr>
          <w:sz w:val="28"/>
          <w:lang w:val="kk-KZ"/>
        </w:rPr>
        <w:t xml:space="preserve"> – нұсқада </w:t>
      </w:r>
      <w:r w:rsidRPr="00AB6CAD">
        <w:rPr>
          <w:sz w:val="28"/>
          <w:lang w:val="kk-KZ"/>
        </w:rPr>
        <w:t xml:space="preserve"> 8, 20, 23, 21, 24, 31 </w:t>
      </w:r>
      <w:r w:rsidRPr="005D0E4F">
        <w:rPr>
          <w:sz w:val="28"/>
          <w:lang w:val="kk-KZ"/>
        </w:rPr>
        <w:t>реті</w:t>
      </w:r>
      <w:r w:rsidRPr="00AB6CAD">
        <w:rPr>
          <w:sz w:val="28"/>
          <w:lang w:val="kk-KZ"/>
        </w:rPr>
        <w:t xml:space="preserve"> </w:t>
      </w:r>
      <w:r w:rsidRPr="005D0E4F">
        <w:rPr>
          <w:sz w:val="28"/>
          <w:lang w:val="kk-KZ"/>
        </w:rPr>
        <w:t>берілген</w:t>
      </w:r>
      <w:r w:rsidRPr="00AB6CAD">
        <w:rPr>
          <w:sz w:val="28"/>
          <w:lang w:val="kk-KZ"/>
        </w:rPr>
        <w:t xml:space="preserve">.  4.3 - </w:t>
      </w:r>
      <w:r w:rsidRPr="005D0E4F">
        <w:rPr>
          <w:sz w:val="28"/>
          <w:lang w:val="kk-KZ"/>
        </w:rPr>
        <w:t>кестеден</w:t>
      </w:r>
      <w:r w:rsidRPr="00AB6CAD">
        <w:rPr>
          <w:sz w:val="28"/>
          <w:lang w:val="kk-KZ"/>
        </w:rPr>
        <w:t xml:space="preserve">, "8" </w:t>
      </w:r>
      <w:r w:rsidRPr="005D0E4F">
        <w:rPr>
          <w:sz w:val="28"/>
          <w:lang w:val="kk-KZ"/>
        </w:rPr>
        <w:t>санына</w:t>
      </w:r>
      <w:r w:rsidRPr="00AB6CAD">
        <w:rPr>
          <w:sz w:val="28"/>
          <w:lang w:val="kk-KZ"/>
        </w:rPr>
        <w:t xml:space="preserve"> </w:t>
      </w:r>
      <w:r w:rsidRPr="005D0E4F">
        <w:rPr>
          <w:sz w:val="28"/>
          <w:lang w:val="kk-KZ"/>
        </w:rPr>
        <w:t>сәйкесінше</w:t>
      </w:r>
      <w:r w:rsidRPr="00AB6CAD">
        <w:rPr>
          <w:sz w:val="28"/>
          <w:lang w:val="kk-KZ"/>
        </w:rPr>
        <w:t xml:space="preserve">  "</w:t>
      </w:r>
      <w:r w:rsidRPr="008D7FFC">
        <w:rPr>
          <w:sz w:val="28"/>
          <w:lang w:val="kk-KZ"/>
        </w:rPr>
        <w:t xml:space="preserve"> </w:t>
      </w:r>
      <w:r w:rsidRPr="005D0E4F">
        <w:rPr>
          <w:sz w:val="28"/>
          <w:lang w:val="kk-KZ"/>
        </w:rPr>
        <w:t>деңгей</w:t>
      </w:r>
      <w:r>
        <w:rPr>
          <w:sz w:val="28"/>
          <w:lang w:val="kk-KZ"/>
        </w:rPr>
        <w:t>ді</w:t>
      </w:r>
      <w:r w:rsidRPr="00AB6CAD">
        <w:rPr>
          <w:sz w:val="28"/>
          <w:lang w:val="kk-KZ"/>
        </w:rPr>
        <w:t xml:space="preserve"> өлшейтін </w:t>
      </w:r>
      <w:r>
        <w:rPr>
          <w:sz w:val="28"/>
          <w:lang w:val="kk-KZ"/>
        </w:rPr>
        <w:t xml:space="preserve">бірінші </w:t>
      </w:r>
      <w:r w:rsidRPr="005D0E4F">
        <w:rPr>
          <w:sz w:val="28"/>
          <w:lang w:val="kk-KZ"/>
        </w:rPr>
        <w:t xml:space="preserve">түрлендіргіш </w:t>
      </w:r>
      <w:r w:rsidRPr="00AB6CAD">
        <w:rPr>
          <w:sz w:val="28"/>
          <w:lang w:val="kk-KZ"/>
        </w:rPr>
        <w:t xml:space="preserve">" </w:t>
      </w:r>
      <w:r w:rsidRPr="005D0E4F">
        <w:rPr>
          <w:sz w:val="28"/>
          <w:lang w:val="kk-KZ"/>
        </w:rPr>
        <w:t>құрылғы</w:t>
      </w:r>
      <w:r w:rsidRPr="00AB6CAD">
        <w:rPr>
          <w:sz w:val="28"/>
          <w:lang w:val="kk-KZ"/>
        </w:rPr>
        <w:t xml:space="preserve">  </w:t>
      </w:r>
      <w:r w:rsidRPr="005D0E4F">
        <w:rPr>
          <w:sz w:val="28"/>
          <w:lang w:val="kk-KZ"/>
        </w:rPr>
        <w:t>берілген</w:t>
      </w:r>
      <w:r w:rsidRPr="00AB6CAD">
        <w:rPr>
          <w:sz w:val="28"/>
          <w:lang w:val="kk-KZ"/>
        </w:rPr>
        <w:t>.</w:t>
      </w:r>
      <w:r w:rsidRPr="005D0E4F">
        <w:rPr>
          <w:sz w:val="28"/>
          <w:lang w:val="kk-KZ"/>
        </w:rPr>
        <w:t xml:space="preserve"> Бұл жерден аспап</w:t>
      </w:r>
      <w:r>
        <w:rPr>
          <w:sz w:val="28"/>
          <w:lang w:val="kk-KZ"/>
        </w:rPr>
        <w:t>тың</w:t>
      </w:r>
      <w:r w:rsidRPr="005D0E4F">
        <w:rPr>
          <w:sz w:val="28"/>
          <w:lang w:val="kk-KZ"/>
        </w:rPr>
        <w:t xml:space="preserve"> реттеу құрылғысында орналасқанын анықтаймыз (кестенің үшінші бағаны).</w:t>
      </w:r>
      <w:r>
        <w:rPr>
          <w:sz w:val="28"/>
          <w:lang w:val="kk-KZ"/>
        </w:rPr>
        <w:t xml:space="preserve"> </w:t>
      </w:r>
      <w:r w:rsidRPr="005D0E4F">
        <w:rPr>
          <w:sz w:val="28"/>
          <w:lang w:val="kk-KZ"/>
        </w:rPr>
        <w:t>Басқа сандар дәл солай анықталады.</w:t>
      </w:r>
    </w:p>
    <w:p w:rsidR="00BB017E" w:rsidRPr="005D0E4F" w:rsidRDefault="00BB017E" w:rsidP="00BB017E">
      <w:pPr>
        <w:spacing w:line="360" w:lineRule="auto"/>
        <w:ind w:firstLine="360"/>
        <w:jc w:val="both"/>
        <w:rPr>
          <w:sz w:val="28"/>
          <w:lang w:val="kk-KZ"/>
        </w:rPr>
      </w:pPr>
      <w:r w:rsidRPr="005D0E4F">
        <w:rPr>
          <w:sz w:val="28"/>
          <w:lang w:val="kk-KZ"/>
        </w:rPr>
        <w:t>Курстық жобада келесі таспырмалардың нәтижелері көрсетілуі тиіс:</w:t>
      </w:r>
    </w:p>
    <w:p w:rsidR="00BB017E" w:rsidRPr="005D0E4F" w:rsidRDefault="00BB017E" w:rsidP="00BB017E">
      <w:pPr>
        <w:tabs>
          <w:tab w:val="left" w:pos="540"/>
        </w:tabs>
        <w:spacing w:line="360" w:lineRule="auto"/>
        <w:ind w:firstLine="360"/>
        <w:jc w:val="both"/>
        <w:rPr>
          <w:sz w:val="28"/>
          <w:lang w:val="kk-KZ"/>
        </w:rPr>
      </w:pPr>
      <w:r w:rsidRPr="005D0E4F">
        <w:rPr>
          <w:sz w:val="28"/>
          <w:lang w:val="kk-KZ"/>
        </w:rPr>
        <w:t xml:space="preserve">8) </w:t>
      </w:r>
      <w:r>
        <w:rPr>
          <w:sz w:val="28"/>
          <w:lang w:val="kk-KZ"/>
        </w:rPr>
        <w:t>Нысан м</w:t>
      </w:r>
      <w:r w:rsidRPr="005D0E4F">
        <w:rPr>
          <w:sz w:val="28"/>
          <w:lang w:val="kk-KZ"/>
        </w:rPr>
        <w:t>ен реттегіш кіретін, реттелетін жабық жүйенің құрылымдық</w:t>
      </w:r>
      <w:r>
        <w:rPr>
          <w:sz w:val="28"/>
          <w:lang w:val="kk-KZ"/>
        </w:rPr>
        <w:t xml:space="preserve"> сұлбасын көрсету. Осы жүйенің нысанны</w:t>
      </w:r>
      <w:r w:rsidRPr="005D0E4F">
        <w:rPr>
          <w:sz w:val="28"/>
          <w:lang w:val="kk-KZ"/>
        </w:rPr>
        <w:t>ң 2 – ші тәртіпті буынның аппроксимациясында және  П – реттегіште жеткізу функциясын анықтау.</w:t>
      </w:r>
    </w:p>
    <w:p w:rsidR="00BB017E" w:rsidRPr="005D0E4F" w:rsidRDefault="00BB017E" w:rsidP="00BB017E">
      <w:pPr>
        <w:tabs>
          <w:tab w:val="left" w:pos="540"/>
        </w:tabs>
        <w:spacing w:line="360" w:lineRule="auto"/>
        <w:ind w:firstLine="360"/>
        <w:jc w:val="both"/>
        <w:rPr>
          <w:sz w:val="28"/>
          <w:lang w:val="kk-KZ"/>
        </w:rPr>
      </w:pPr>
      <w:r w:rsidRPr="00AB6CAD">
        <w:rPr>
          <w:sz w:val="28"/>
          <w:lang w:val="kk-KZ"/>
        </w:rPr>
        <w:t xml:space="preserve">9) </w:t>
      </w:r>
      <w:r w:rsidRPr="005D0E4F">
        <w:rPr>
          <w:sz w:val="28"/>
          <w:lang w:val="kk-KZ"/>
        </w:rPr>
        <w:t>Реттелетін жабық жүйедегі ауыс</w:t>
      </w:r>
      <w:r>
        <w:rPr>
          <w:sz w:val="28"/>
          <w:lang w:val="kk-KZ"/>
        </w:rPr>
        <w:t>у</w:t>
      </w:r>
      <w:r w:rsidRPr="005D0E4F">
        <w:rPr>
          <w:sz w:val="28"/>
          <w:lang w:val="kk-KZ"/>
        </w:rPr>
        <w:t xml:space="preserve"> функция</w:t>
      </w:r>
      <w:r>
        <w:rPr>
          <w:sz w:val="28"/>
          <w:lang w:val="kk-KZ"/>
        </w:rPr>
        <w:t>с</w:t>
      </w:r>
      <w:r w:rsidRPr="005D0E4F">
        <w:rPr>
          <w:sz w:val="28"/>
          <w:lang w:val="kk-KZ"/>
        </w:rPr>
        <w:t>ы</w:t>
      </w:r>
      <w:r>
        <w:rPr>
          <w:sz w:val="28"/>
          <w:lang w:val="kk-KZ"/>
        </w:rPr>
        <w:t>н</w:t>
      </w:r>
      <w:r w:rsidRPr="005D0E4F">
        <w:rPr>
          <w:sz w:val="28"/>
          <w:lang w:val="kk-KZ"/>
        </w:rPr>
        <w:t xml:space="preserve"> тұрғызу және реттеудің динамикалық қатесін анықтау. Сапаның басқа көрсеткіштерін анықтау. Қорытынды жасау.</w:t>
      </w:r>
    </w:p>
    <w:p w:rsidR="00BB017E" w:rsidRPr="005D0E4F" w:rsidRDefault="00BB017E" w:rsidP="00BB017E">
      <w:pPr>
        <w:tabs>
          <w:tab w:val="left" w:pos="540"/>
        </w:tabs>
        <w:spacing w:line="360" w:lineRule="auto"/>
        <w:ind w:firstLine="360"/>
        <w:jc w:val="both"/>
        <w:rPr>
          <w:sz w:val="28"/>
          <w:lang w:val="kk-KZ"/>
        </w:rPr>
      </w:pPr>
      <w:r w:rsidRPr="005D0E4F">
        <w:rPr>
          <w:sz w:val="28"/>
          <w:lang w:val="kk-KZ"/>
        </w:rPr>
        <w:t>10) Берілген аспаптық құрам бойынша автоматтық реттеу жүйесінің толық функциональдық сұлбасын жасау. Оның жеке элементтерінің  тағайындалуын</w:t>
      </w:r>
      <w:r w:rsidRPr="005D0E4F">
        <w:rPr>
          <w:color w:val="800000"/>
          <w:sz w:val="28"/>
          <w:lang w:val="kk-KZ"/>
        </w:rPr>
        <w:t xml:space="preserve"> </w:t>
      </w:r>
      <w:r w:rsidRPr="005D0E4F">
        <w:rPr>
          <w:sz w:val="28"/>
          <w:lang w:val="kk-KZ"/>
        </w:rPr>
        <w:t>және біріншілік өлшеуіш түрлендіргіштің жұмыс істеу принципін сипаттау. Жүйе жұмысын түсіндіру.</w:t>
      </w:r>
    </w:p>
    <w:p w:rsidR="00462413" w:rsidRDefault="00462413"/>
    <w:sectPr w:rsidR="00462413" w:rsidSect="0046241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characterSpacingControl w:val="doNotCompress"/>
  <w:compat/>
  <w:rsids>
    <w:rsidRoot w:val="00BB017E"/>
    <w:rsid w:val="0006741C"/>
    <w:rsid w:val="00274097"/>
    <w:rsid w:val="00462413"/>
    <w:rsid w:val="00BB017E"/>
    <w:rsid w:val="00BF6D3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B017E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rsid w:val="00BB017E"/>
    <w:pPr>
      <w:ind w:right="610"/>
      <w:jc w:val="both"/>
    </w:pPr>
    <w:rPr>
      <w:rFonts w:ascii="Arial" w:hAnsi="Arial"/>
      <w:sz w:val="24"/>
    </w:rPr>
  </w:style>
  <w:style w:type="character" w:customStyle="1" w:styleId="a4">
    <w:name w:val="Основной текст Знак"/>
    <w:basedOn w:val="a0"/>
    <w:link w:val="a3"/>
    <w:rsid w:val="00BB017E"/>
    <w:rPr>
      <w:rFonts w:ascii="Arial" w:eastAsia="Times New Roman" w:hAnsi="Arial" w:cs="Times New Roman"/>
      <w:sz w:val="24"/>
      <w:szCs w:val="20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471</Words>
  <Characters>2690</Characters>
  <Application>Microsoft Office Word</Application>
  <DocSecurity>0</DocSecurity>
  <Lines>22</Lines>
  <Paragraphs>6</Paragraphs>
  <ScaleCrop>false</ScaleCrop>
  <Company/>
  <LinksUpToDate>false</LinksUpToDate>
  <CharactersWithSpaces>3155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Айжан</dc:creator>
  <cp:keywords/>
  <dc:description/>
  <cp:lastModifiedBy>Айжан</cp:lastModifiedBy>
  <cp:revision>3</cp:revision>
  <dcterms:created xsi:type="dcterms:W3CDTF">2017-10-29T13:29:00Z</dcterms:created>
  <dcterms:modified xsi:type="dcterms:W3CDTF">2017-10-29T13:36:00Z</dcterms:modified>
</cp:coreProperties>
</file>